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5A" w:rsidRPr="00AB355A" w:rsidRDefault="00AB355A" w:rsidP="00AB3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5A">
        <w:rPr>
          <w:rFonts w:ascii="Times New Roman" w:hAnsi="Times New Roman" w:cs="Times New Roman"/>
          <w:b/>
          <w:sz w:val="28"/>
          <w:szCs w:val="28"/>
        </w:rPr>
        <w:t>АГРОПРОМЫШЛЕННЫЙ КОМПЛЕКС</w:t>
      </w:r>
      <w:r w:rsidR="00FA2AC6">
        <w:rPr>
          <w:rFonts w:ascii="Times New Roman" w:hAnsi="Times New Roman" w:cs="Times New Roman"/>
          <w:b/>
          <w:sz w:val="28"/>
          <w:szCs w:val="28"/>
        </w:rPr>
        <w:t xml:space="preserve"> (АПК)</w:t>
      </w:r>
    </w:p>
    <w:p w:rsidR="00AB355A" w:rsidRPr="00AB355A" w:rsidRDefault="00AB355A" w:rsidP="00AB3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5A">
        <w:rPr>
          <w:rFonts w:ascii="Times New Roman" w:hAnsi="Times New Roman" w:cs="Times New Roman"/>
          <w:b/>
          <w:sz w:val="28"/>
          <w:szCs w:val="28"/>
        </w:rPr>
        <w:t>Урок географии 9 класс</w:t>
      </w:r>
    </w:p>
    <w:p w:rsidR="00AB355A" w:rsidRDefault="00AB35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5A">
        <w:rPr>
          <w:rFonts w:ascii="Times New Roman" w:hAnsi="Times New Roman" w:cs="Times New Roman"/>
          <w:sz w:val="28"/>
          <w:szCs w:val="28"/>
        </w:rPr>
        <w:t>Суховеева</w:t>
      </w:r>
      <w:proofErr w:type="spellEnd"/>
      <w:r w:rsidRPr="00AB355A">
        <w:rPr>
          <w:rFonts w:ascii="Times New Roman" w:hAnsi="Times New Roman" w:cs="Times New Roman"/>
          <w:sz w:val="28"/>
          <w:szCs w:val="28"/>
        </w:rPr>
        <w:t xml:space="preserve"> Т.В., учитель географии ГБОУ ЦО №324 «Жар-птица»,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B355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B355A">
        <w:rPr>
          <w:rFonts w:ascii="Times New Roman" w:hAnsi="Times New Roman" w:cs="Times New Roman"/>
          <w:sz w:val="28"/>
          <w:szCs w:val="28"/>
        </w:rPr>
        <w:t>осква</w:t>
      </w:r>
      <w:proofErr w:type="spellEnd"/>
    </w:p>
    <w:p w:rsidR="00AB355A" w:rsidRDefault="00AB355A">
      <w:pPr>
        <w:rPr>
          <w:rFonts w:ascii="Times New Roman" w:hAnsi="Times New Roman" w:cs="Times New Roman"/>
          <w:sz w:val="28"/>
          <w:szCs w:val="28"/>
        </w:rPr>
      </w:pPr>
      <w:r w:rsidRPr="00DE117C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: 1.познакомить учащихся с составом и значением АПК</w:t>
      </w:r>
    </w:p>
    <w:p w:rsidR="00AB355A" w:rsidRDefault="00AB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2. </w:t>
      </w:r>
      <w:r w:rsidR="00FA2AC6">
        <w:rPr>
          <w:rFonts w:ascii="Times New Roman" w:hAnsi="Times New Roman" w:cs="Times New Roman"/>
          <w:sz w:val="28"/>
          <w:szCs w:val="28"/>
        </w:rPr>
        <w:t>рассмотреть проблемы 1 сектора АПК</w:t>
      </w:r>
    </w:p>
    <w:p w:rsidR="00AB355A" w:rsidRDefault="00AB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3. </w:t>
      </w:r>
      <w:r w:rsidR="00FA2AC6">
        <w:rPr>
          <w:rFonts w:ascii="Times New Roman" w:hAnsi="Times New Roman" w:cs="Times New Roman"/>
          <w:sz w:val="28"/>
          <w:szCs w:val="28"/>
        </w:rPr>
        <w:t>развивать критическое мышление</w:t>
      </w:r>
    </w:p>
    <w:p w:rsidR="00AB355A" w:rsidRDefault="00AB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урока:1.работа с текстом</w:t>
      </w:r>
    </w:p>
    <w:p w:rsidR="00AB355A" w:rsidRDefault="00AB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2.выполнение практической работы «Составление </w:t>
      </w:r>
    </w:p>
    <w:p w:rsidR="00197F8A" w:rsidRDefault="00AB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97F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иповой схемы АПК»   </w:t>
      </w:r>
    </w:p>
    <w:p w:rsidR="00AB355A" w:rsidRDefault="00197F8A">
      <w:pPr>
        <w:rPr>
          <w:rFonts w:ascii="Times New Roman" w:hAnsi="Times New Roman" w:cs="Times New Roman"/>
          <w:sz w:val="28"/>
          <w:szCs w:val="28"/>
        </w:rPr>
      </w:pPr>
      <w:r w:rsidRPr="00DE117C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тексты для учащихся, карты атласов, карта физическая, </w:t>
      </w:r>
    </w:p>
    <w:p w:rsidR="00197F8A" w:rsidRDefault="00197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тетради, цветные ручки  </w:t>
      </w:r>
    </w:p>
    <w:p w:rsidR="00197F8A" w:rsidRPr="00DE117C" w:rsidRDefault="00197F8A">
      <w:pPr>
        <w:rPr>
          <w:rFonts w:ascii="Times New Roman" w:hAnsi="Times New Roman" w:cs="Times New Roman"/>
          <w:b/>
          <w:sz w:val="28"/>
          <w:szCs w:val="28"/>
        </w:rPr>
      </w:pPr>
      <w:r w:rsidRPr="00DE117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97F8A" w:rsidRDefault="00197F8A" w:rsidP="00FA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</w:p>
    <w:p w:rsidR="00197F8A" w:rsidRDefault="00197F8A" w:rsidP="00FA2A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урока хочу напомнить вам о том, что мы уже познакомились с несколькими межотраслевыми хозяйственными комплексами страны. </w:t>
      </w:r>
    </w:p>
    <w:p w:rsidR="00197F8A" w:rsidRDefault="00197F8A" w:rsidP="00FA2AC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197F8A"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Какие это комплексы?   </w:t>
      </w:r>
    </w:p>
    <w:p w:rsidR="00197F8A" w:rsidRDefault="00197F8A" w:rsidP="00FA2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F8A">
        <w:rPr>
          <w:rFonts w:ascii="Times New Roman" w:hAnsi="Times New Roman" w:cs="Times New Roman"/>
          <w:sz w:val="28"/>
          <w:szCs w:val="28"/>
        </w:rPr>
        <w:t xml:space="preserve">А сегодня на уроке вы познакомитесь с новым, очень важным  для нас всех </w:t>
      </w:r>
      <w:r>
        <w:rPr>
          <w:rFonts w:ascii="Times New Roman" w:hAnsi="Times New Roman" w:cs="Times New Roman"/>
          <w:sz w:val="28"/>
          <w:szCs w:val="28"/>
        </w:rPr>
        <w:t xml:space="preserve"> хозяйственным </w:t>
      </w:r>
      <w:r w:rsidRPr="00197F8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мплексом. Называется он «Агропромышленный комплекс» Напишите, </w:t>
      </w:r>
      <w:r w:rsidRPr="00197F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пожалуйста, тему урока в тетрадях.</w:t>
      </w:r>
    </w:p>
    <w:p w:rsidR="00197F8A" w:rsidRDefault="00197F8A" w:rsidP="00FA2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тема урока «АГРОПРОМЫШЛЕННЫЙ КОМПЛЕКС»</w:t>
      </w:r>
    </w:p>
    <w:p w:rsidR="00197F8A" w:rsidRDefault="00197F8A" w:rsidP="00FA2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-Подчеркните название и вниз столбиком напишите ассоциации, котор</w:t>
      </w:r>
      <w:r w:rsidR="00E173F1">
        <w:rPr>
          <w:rFonts w:ascii="Times New Roman" w:hAnsi="Times New Roman" w:cs="Times New Roman"/>
          <w:sz w:val="28"/>
          <w:szCs w:val="28"/>
        </w:rPr>
        <w:t>ые вы связываете с этим названием.</w:t>
      </w:r>
    </w:p>
    <w:p w:rsidR="00E173F1" w:rsidRDefault="00E173F1" w:rsidP="00FA2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прошу мне помочь и назвать свои ассоциации, записывают на доске</w:t>
      </w:r>
      <w:r w:rsidR="00516AC2">
        <w:rPr>
          <w:rFonts w:ascii="Times New Roman" w:hAnsi="Times New Roman" w:cs="Times New Roman"/>
          <w:sz w:val="28"/>
          <w:szCs w:val="28"/>
        </w:rPr>
        <w:t>.</w:t>
      </w:r>
    </w:p>
    <w:p w:rsidR="00E173F1" w:rsidRDefault="00E173F1" w:rsidP="00FA2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3.Далее необходимо внимательно прочитать и подумать над  несколькими                  </w:t>
      </w:r>
    </w:p>
    <w:p w:rsidR="00E173F1" w:rsidRDefault="00E173F1" w:rsidP="00FA2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вопросами </w:t>
      </w:r>
    </w:p>
    <w:p w:rsidR="00E173F1" w:rsidRDefault="00E173F1" w:rsidP="00FA2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-Значение АПК в хозяйстве страны</w:t>
      </w:r>
    </w:p>
    <w:p w:rsidR="00E173F1" w:rsidRDefault="00E173F1" w:rsidP="00E1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-Что производит АПК</w:t>
      </w:r>
    </w:p>
    <w:p w:rsidR="00E173F1" w:rsidRDefault="00E173F1" w:rsidP="00E1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-Из каких отраслей состоит АПК</w:t>
      </w:r>
    </w:p>
    <w:p w:rsidR="00E173F1" w:rsidRDefault="00E173F1" w:rsidP="00FA2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-С какими другими межотраслевыми комплексами связан АПК</w:t>
      </w:r>
    </w:p>
    <w:p w:rsidR="00E173F1" w:rsidRDefault="00E173F1" w:rsidP="00FA2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учащийся индивидуально отвечает на вопросы так, как ему кажется правильным. Затем несколько человек отвечают на вопросы. А остальные в это время красной ручкой дописывают  ответы на те вопросы,   которые вызвали у них трудности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16AC2" w:rsidRDefault="00516AC2" w:rsidP="00FA2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АПК России стоит много проблем – главная из них – обеспечение страны продовольствием. Сейчас страна обеспечивает себя сахаром на 42%, растительным маслом – на 58%</w:t>
      </w:r>
      <w:r w:rsidR="0045415B">
        <w:rPr>
          <w:rFonts w:ascii="Times New Roman" w:hAnsi="Times New Roman" w:cs="Times New Roman"/>
          <w:sz w:val="28"/>
          <w:szCs w:val="28"/>
        </w:rPr>
        <w:t>, овощами – на 50%, хлебом на 100%.</w:t>
      </w:r>
    </w:p>
    <w:p w:rsidR="00E173F1" w:rsidRDefault="00E173F1" w:rsidP="00FA2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4.Всем учащимся выдается информационный лист </w:t>
      </w:r>
      <w:r w:rsidR="0009340A">
        <w:rPr>
          <w:rFonts w:ascii="Times New Roman" w:hAnsi="Times New Roman" w:cs="Times New Roman"/>
          <w:sz w:val="28"/>
          <w:szCs w:val="28"/>
        </w:rPr>
        <w:t xml:space="preserve">об агропромышленном комплексе. Все индивидуально работают с текстом и карандашом отмечают символы </w:t>
      </w:r>
      <w:r w:rsidR="0009340A" w:rsidRPr="0009340A">
        <w:rPr>
          <w:rFonts w:ascii="Times New Roman" w:hAnsi="Times New Roman" w:cs="Times New Roman"/>
          <w:b/>
          <w:sz w:val="36"/>
          <w:szCs w:val="36"/>
        </w:rPr>
        <w:t>!</w:t>
      </w:r>
      <w:r w:rsidR="0009340A">
        <w:rPr>
          <w:rFonts w:ascii="Times New Roman" w:hAnsi="Times New Roman" w:cs="Times New Roman"/>
          <w:sz w:val="28"/>
          <w:szCs w:val="28"/>
        </w:rPr>
        <w:t xml:space="preserve"> – я знал это; </w:t>
      </w:r>
      <w:r w:rsidR="0009340A" w:rsidRPr="0009340A">
        <w:rPr>
          <w:rFonts w:ascii="Times New Roman" w:hAnsi="Times New Roman" w:cs="Times New Roman"/>
          <w:b/>
          <w:sz w:val="36"/>
          <w:szCs w:val="36"/>
        </w:rPr>
        <w:t xml:space="preserve">+ </w:t>
      </w:r>
      <w:r w:rsidR="0009340A">
        <w:rPr>
          <w:rFonts w:ascii="Times New Roman" w:hAnsi="Times New Roman" w:cs="Times New Roman"/>
          <w:sz w:val="28"/>
          <w:szCs w:val="28"/>
        </w:rPr>
        <w:t>- я узнал это</w:t>
      </w:r>
      <w:proofErr w:type="gramStart"/>
      <w:r w:rsidR="0009340A">
        <w:rPr>
          <w:rFonts w:ascii="Times New Roman" w:hAnsi="Times New Roman" w:cs="Times New Roman"/>
          <w:sz w:val="28"/>
          <w:szCs w:val="28"/>
        </w:rPr>
        <w:t>;</w:t>
      </w:r>
      <w:r w:rsidR="0009340A" w:rsidRPr="0009340A">
        <w:rPr>
          <w:rFonts w:ascii="Times New Roman" w:hAnsi="Times New Roman" w:cs="Times New Roman"/>
          <w:b/>
          <w:sz w:val="36"/>
          <w:szCs w:val="36"/>
        </w:rPr>
        <w:t xml:space="preserve"> ?</w:t>
      </w:r>
      <w:r w:rsidR="000934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End"/>
      <w:r w:rsidR="0009340A">
        <w:rPr>
          <w:rFonts w:ascii="Times New Roman" w:hAnsi="Times New Roman" w:cs="Times New Roman"/>
          <w:sz w:val="28"/>
          <w:szCs w:val="28"/>
        </w:rPr>
        <w:t>это мне непонятно.</w:t>
      </w:r>
    </w:p>
    <w:p w:rsidR="0009340A" w:rsidRDefault="0009340A" w:rsidP="00FA2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учащиеся должны исправить свои ответы в тетрадях красным цветом.</w:t>
      </w:r>
    </w:p>
    <w:p w:rsidR="0009340A" w:rsidRDefault="0009340A" w:rsidP="00FA2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просит несколько человек  ответить на заданные три вопроса.</w:t>
      </w:r>
    </w:p>
    <w:p w:rsidR="0009340A" w:rsidRDefault="0009340A" w:rsidP="00FA2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5.Учитель на доске чертит схему АПК и предлагает  учащихся самостоятельно  ее заполнить.</w:t>
      </w:r>
    </w:p>
    <w:p w:rsidR="00E173F1" w:rsidRDefault="00E173F1" w:rsidP="00E173F1">
      <w:pPr>
        <w:rPr>
          <w:rFonts w:ascii="Times New Roman" w:hAnsi="Times New Roman" w:cs="Times New Roman"/>
          <w:sz w:val="28"/>
          <w:szCs w:val="28"/>
        </w:rPr>
      </w:pPr>
    </w:p>
    <w:p w:rsidR="00E173F1" w:rsidRDefault="00E75022" w:rsidP="00E75022">
      <w:pPr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 w:rsidRPr="00E75022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АПК</w:t>
      </w:r>
    </w:p>
    <w:p w:rsidR="00E75022" w:rsidRDefault="00E75022" w:rsidP="00E7502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750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Отрасли,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Сельское                             Переработка</w:t>
      </w:r>
    </w:p>
    <w:p w:rsidR="00E75022" w:rsidRPr="00E75022" w:rsidRDefault="00E75022" w:rsidP="00E7502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750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обеспечивающие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хозяйство                           сырья, хранение,</w:t>
      </w:r>
    </w:p>
    <w:p w:rsidR="00E75022" w:rsidRPr="00E75022" w:rsidRDefault="00E75022" w:rsidP="00E75022">
      <w:pPr>
        <w:rPr>
          <w:rFonts w:ascii="Times New Roman" w:hAnsi="Times New Roman" w:cs="Times New Roman"/>
          <w:b/>
          <w:sz w:val="28"/>
          <w:szCs w:val="28"/>
        </w:rPr>
      </w:pPr>
      <w:r w:rsidRPr="00E750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развитие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доставка</w:t>
      </w:r>
    </w:p>
    <w:p w:rsidR="00197F8A" w:rsidRPr="00E75022" w:rsidRDefault="00E75022" w:rsidP="00197F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C53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1.                                            1.</w:t>
      </w:r>
    </w:p>
    <w:p w:rsidR="00197F8A" w:rsidRPr="00AC53C9" w:rsidRDefault="00E75022" w:rsidP="00197F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53C9">
        <w:rPr>
          <w:rFonts w:ascii="Times New Roman" w:hAnsi="Times New Roman" w:cs="Times New Roman"/>
          <w:b/>
          <w:sz w:val="28"/>
          <w:szCs w:val="28"/>
        </w:rPr>
        <w:t>2.</w:t>
      </w:r>
      <w:r w:rsidR="00197F8A" w:rsidRPr="00AC53C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C53C9" w:rsidRPr="00AC53C9">
        <w:rPr>
          <w:rFonts w:ascii="Times New Roman" w:hAnsi="Times New Roman" w:cs="Times New Roman"/>
          <w:b/>
          <w:sz w:val="28"/>
          <w:szCs w:val="28"/>
        </w:rPr>
        <w:t xml:space="preserve">                         2.                                            2.</w:t>
      </w:r>
    </w:p>
    <w:p w:rsidR="00E830A3" w:rsidRPr="00AC53C9" w:rsidRDefault="00E75022">
      <w:pPr>
        <w:rPr>
          <w:rFonts w:ascii="Times New Roman" w:hAnsi="Times New Roman" w:cs="Times New Roman"/>
          <w:b/>
          <w:sz w:val="28"/>
          <w:szCs w:val="28"/>
        </w:rPr>
      </w:pPr>
      <w:r w:rsidRPr="00AC53C9">
        <w:rPr>
          <w:b/>
        </w:rPr>
        <w:t xml:space="preserve">               </w:t>
      </w:r>
      <w:r w:rsidRPr="00AC53C9">
        <w:rPr>
          <w:rFonts w:ascii="Times New Roman" w:hAnsi="Times New Roman" w:cs="Times New Roman"/>
          <w:b/>
          <w:sz w:val="28"/>
          <w:szCs w:val="28"/>
        </w:rPr>
        <w:t>3.</w:t>
      </w:r>
      <w:r w:rsidR="00AC53C9" w:rsidRPr="00AC53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3.</w:t>
      </w:r>
    </w:p>
    <w:p w:rsidR="00E830A3" w:rsidRDefault="00E830A3"/>
    <w:p w:rsidR="00E830A3" w:rsidRDefault="00E830A3"/>
    <w:p w:rsidR="00E830A3" w:rsidRPr="00AC53C9" w:rsidRDefault="00AC53C9">
      <w:pPr>
        <w:rPr>
          <w:rFonts w:ascii="Times New Roman" w:hAnsi="Times New Roman" w:cs="Times New Roman"/>
          <w:sz w:val="28"/>
          <w:szCs w:val="28"/>
        </w:rPr>
      </w:pPr>
      <w:r w:rsidRPr="00AC53C9">
        <w:rPr>
          <w:rFonts w:ascii="Times New Roman" w:hAnsi="Times New Roman" w:cs="Times New Roman"/>
          <w:sz w:val="28"/>
          <w:szCs w:val="28"/>
        </w:rPr>
        <w:t xml:space="preserve">Теперь мы знаем, что АПК состоит из 3-х звеньев. </w:t>
      </w:r>
    </w:p>
    <w:p w:rsidR="00AC53C9" w:rsidRDefault="00AC53C9">
      <w:pPr>
        <w:rPr>
          <w:rFonts w:ascii="Times New Roman" w:hAnsi="Times New Roman" w:cs="Times New Roman"/>
          <w:sz w:val="28"/>
          <w:szCs w:val="28"/>
        </w:rPr>
      </w:pPr>
      <w:r w:rsidRPr="00AC53C9">
        <w:rPr>
          <w:rFonts w:ascii="Times New Roman" w:hAnsi="Times New Roman" w:cs="Times New Roman"/>
          <w:sz w:val="28"/>
          <w:szCs w:val="28"/>
        </w:rPr>
        <w:t>-Назовите составные части каждого звена АПК</w:t>
      </w:r>
    </w:p>
    <w:p w:rsidR="00AC53C9" w:rsidRDefault="00AC5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(учащиеся называют, части 1-го звена – с/х машиностроение, науку, строительство, мелиорацию, производство удобрений; части 2-го звена –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растениеводство, животноводство; части 3-го звена – заготовка, переработка, легкая и пищевая промышленность)</w:t>
      </w:r>
      <w:proofErr w:type="gramEnd"/>
    </w:p>
    <w:p w:rsidR="00AC53C9" w:rsidRDefault="00AC5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вносятся на схему на доске, а ученики красным цветом вносят коррективы в свои схемы.</w:t>
      </w:r>
    </w:p>
    <w:p w:rsidR="00AC53C9" w:rsidRDefault="00AC53C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C53C9">
        <w:rPr>
          <w:rFonts w:ascii="Times New Roman" w:hAnsi="Times New Roman" w:cs="Times New Roman"/>
          <w:i/>
          <w:sz w:val="28"/>
          <w:szCs w:val="28"/>
          <w:u w:val="single"/>
        </w:rPr>
        <w:t>.-Каков уровень развития первого звена АПК?</w:t>
      </w:r>
    </w:p>
    <w:p w:rsidR="00DB0E8D" w:rsidRDefault="00AC5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работают </w:t>
      </w:r>
      <w:r w:rsidR="00DB0E8D">
        <w:rPr>
          <w:rFonts w:ascii="Times New Roman" w:hAnsi="Times New Roman" w:cs="Times New Roman"/>
          <w:sz w:val="28"/>
          <w:szCs w:val="28"/>
        </w:rPr>
        <w:t>с текстом</w:t>
      </w:r>
      <w:r w:rsidR="00A20A48">
        <w:rPr>
          <w:rFonts w:ascii="Times New Roman" w:hAnsi="Times New Roman" w:cs="Times New Roman"/>
          <w:sz w:val="28"/>
          <w:szCs w:val="28"/>
        </w:rPr>
        <w:t xml:space="preserve"> учебника и информацией, указанной в раздаточном материале.</w:t>
      </w:r>
    </w:p>
    <w:p w:rsidR="00AD2DF4" w:rsidRDefault="00DB0E8D" w:rsidP="00FA2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звено АПК входят с/х машиностроение, тракторостроение, производство удобрений, мелиорация, наука, управление. Производство тракторов, начавшееся на Путиловском заводе в Санкт-Петербурге, было потом организовано во многих городах</w:t>
      </w:r>
      <w:r w:rsidR="00AD2D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Тракторные заводы размещаются в основных сельскохозяйственных районах страны или в географической близости от металлургических баз. </w:t>
      </w:r>
      <w:r w:rsidR="008C43B4">
        <w:rPr>
          <w:rFonts w:ascii="Times New Roman" w:hAnsi="Times New Roman" w:cs="Times New Roman"/>
          <w:sz w:val="28"/>
          <w:szCs w:val="28"/>
        </w:rPr>
        <w:t>Почти во всех районах страны производятся комбайны и другая с/х техника.</w:t>
      </w:r>
      <w:r w:rsidR="00AD2DF4">
        <w:rPr>
          <w:rFonts w:ascii="Times New Roman" w:hAnsi="Times New Roman" w:cs="Times New Roman"/>
          <w:sz w:val="28"/>
          <w:szCs w:val="28"/>
        </w:rPr>
        <w:t xml:space="preserve"> Отрасли 1 звена свою задачу в экономике выполняют не полностью.  Для работы всего АПК необходимо 4 тысячи видов техники, а выпускается только половина. А то, что </w:t>
      </w:r>
      <w:proofErr w:type="gramStart"/>
      <w:r w:rsidR="00AD2DF4">
        <w:rPr>
          <w:rFonts w:ascii="Times New Roman" w:hAnsi="Times New Roman" w:cs="Times New Roman"/>
          <w:sz w:val="28"/>
          <w:szCs w:val="28"/>
        </w:rPr>
        <w:t>выпускается</w:t>
      </w:r>
      <w:proofErr w:type="gramEnd"/>
      <w:r w:rsidR="00AD2DF4">
        <w:rPr>
          <w:rFonts w:ascii="Times New Roman" w:hAnsi="Times New Roman" w:cs="Times New Roman"/>
          <w:sz w:val="28"/>
          <w:szCs w:val="28"/>
        </w:rPr>
        <w:t xml:space="preserve"> имеет низкое качество и в результате при уборке с/х продукции огромная часть ее просто теряется. Остается на полях.</w:t>
      </w:r>
      <w:r w:rsidR="00A20A48">
        <w:rPr>
          <w:rFonts w:ascii="Times New Roman" w:hAnsi="Times New Roman" w:cs="Times New Roman"/>
          <w:sz w:val="28"/>
          <w:szCs w:val="28"/>
        </w:rPr>
        <w:t xml:space="preserve"> Суммарные потери зерна при уборке составляют 30%. В масштабах страны это огромная цифра. Если бы этих потерь не было, то Россия полностью могла бы обеспечить себя зерном. А в настоящее время страна вынуждена закупать зерно за границей. </w:t>
      </w:r>
    </w:p>
    <w:p w:rsidR="00AC53C9" w:rsidRDefault="00AC5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записывают в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53C9" w:rsidTr="00516AC2">
        <w:tc>
          <w:tcPr>
            <w:tcW w:w="4785" w:type="dxa"/>
          </w:tcPr>
          <w:p w:rsidR="00AC53C9" w:rsidRDefault="0051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Что хорошо +</w:t>
            </w:r>
          </w:p>
        </w:tc>
        <w:tc>
          <w:tcPr>
            <w:tcW w:w="4786" w:type="dxa"/>
          </w:tcPr>
          <w:p w:rsidR="00AC53C9" w:rsidRDefault="0051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Что плохо -</w:t>
            </w:r>
          </w:p>
        </w:tc>
      </w:tr>
    </w:tbl>
    <w:p w:rsidR="00AC53C9" w:rsidRDefault="00AC53C9">
      <w:pPr>
        <w:rPr>
          <w:rFonts w:ascii="Times New Roman" w:hAnsi="Times New Roman" w:cs="Times New Roman"/>
          <w:sz w:val="28"/>
          <w:szCs w:val="28"/>
        </w:rPr>
      </w:pPr>
    </w:p>
    <w:p w:rsidR="00516AC2" w:rsidRDefault="0051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обсуждаются, красным цветом записываются недостающие факты.</w:t>
      </w:r>
    </w:p>
    <w:p w:rsidR="0045415B" w:rsidRDefault="00454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картам атласа определите, в каких городах России развито с/х машиностроение и назовите их. </w:t>
      </w:r>
    </w:p>
    <w:p w:rsidR="0045415B" w:rsidRDefault="00454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-Вспомните факторы размещения этих предприятий.</w:t>
      </w:r>
      <w:r w:rsidRPr="00454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15B" w:rsidRDefault="0045415B" w:rsidP="00FA2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– страна богатейших земельных ресурсов. Из общей площади 17,1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млн.кв.км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ельскохозяйственные угодья составляют 13%. Это очень много по сравнению с другими странами. Но значительная часть этих с/х угодий находится в районах с неблагоприятными природными условиями: это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переувлажнение, заболачивание, засуха. Поэтому очень большое значение приобретает еще одна отрасль 1 звена – мелиорация.</w:t>
      </w:r>
    </w:p>
    <w:p w:rsidR="0045415B" w:rsidRDefault="00454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в учебнике определение мелиорации и запишите в тетрадь.</w:t>
      </w:r>
    </w:p>
    <w:p w:rsidR="0045415B" w:rsidRDefault="00A20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Заключительная часть урока. </w:t>
      </w:r>
    </w:p>
    <w:p w:rsidR="00AC53C9" w:rsidRDefault="00A20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индивидуально в тетрадях записывают свое мнение об АПК на пяти строках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обсуждают их классом. </w:t>
      </w: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Домашнее задание</w:t>
      </w: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доклад «Учителя» об АПК.</w:t>
      </w: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A20A48" w:rsidRDefault="00A20A48">
      <w:pPr>
        <w:rPr>
          <w:rFonts w:ascii="Times New Roman" w:hAnsi="Times New Roman" w:cs="Times New Roman"/>
          <w:sz w:val="28"/>
          <w:szCs w:val="28"/>
        </w:rPr>
      </w:pPr>
    </w:p>
    <w:p w:rsidR="00E830A3" w:rsidRDefault="00A20A48" w:rsidP="00FA2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Агропромышленный комплекс (АПК) – комплекс отраслей промышленности и сельского хозяйства, принимающих участие в производстве и переработке сельскохозяйственной (с\х) продукции. Он занимает особое место в хозяйстве страны, так как обеспечивает страну продовольствием и товарами народного потребления. </w:t>
      </w:r>
    </w:p>
    <w:p w:rsidR="00A20A48" w:rsidRDefault="00A20A48" w:rsidP="00FA2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АПК состоит из трех основных звеньев. Работа всех звеньев направлена на достижение одной цели – производство продовольствия и товаров народного потребления. Для этого необходимо не только произвести с\х продукцию, ее нужно сохранить, переработать и во время доставить потребителю. С\х решить все эти задачи без помощи других отраслей не в состоянии.</w:t>
      </w:r>
    </w:p>
    <w:p w:rsidR="00DE117C" w:rsidRDefault="00A20A48" w:rsidP="00FA2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Центральное звено АПК – с\х. Оно отличается от других отраслей высокой зависимостью от природных условий и сезонностью. С\х состоит из двух взаимосвязанных отраслей: растен</w:t>
      </w:r>
      <w:r w:rsidR="00DE11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еводство и животноводство. </w:t>
      </w:r>
      <w:proofErr w:type="gramStart"/>
      <w:r w:rsidR="00DE117C">
        <w:rPr>
          <w:rFonts w:ascii="Times New Roman" w:hAnsi="Times New Roman" w:cs="Times New Roman"/>
          <w:sz w:val="28"/>
          <w:szCs w:val="28"/>
        </w:rPr>
        <w:t xml:space="preserve">В России выращиваются зерновые культуры: пшеница, рожь, овес, ячмень, кукуруза; технические культуры: лен, подсолнечник, сахарная свекла; а также овощи и фрукты. </w:t>
      </w:r>
      <w:proofErr w:type="gramEnd"/>
    </w:p>
    <w:p w:rsidR="00A20A48" w:rsidRDefault="00DE117C" w:rsidP="00FA2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Животноводство состоит из нескольких отраслей: скотоводств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разведение крупного рогатого скота), свиноводство, овцеводство, птицеводство, коневодство, пчеловодство и оленеводство. </w:t>
      </w:r>
    </w:p>
    <w:p w:rsidR="00DE117C" w:rsidRDefault="00DE117C" w:rsidP="00FA2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звеном АПК являются перерабатывающие отрасли. Это заготовка и переработка с\х продукции, пищевая промышленность, а также легка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текстильная, швейная, обувная) промышленность. </w:t>
      </w:r>
    </w:p>
    <w:p w:rsidR="00E830A3" w:rsidRPr="00DE117C" w:rsidRDefault="00DE117C" w:rsidP="00FA2A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АПК связан с другими хозяйственными комплексами: машиностроительным, конструкционных материалов, транспортным, энергетическим. </w:t>
      </w:r>
      <w:proofErr w:type="gramEnd"/>
    </w:p>
    <w:p w:rsidR="00E830A3" w:rsidRDefault="00E830A3" w:rsidP="00FA2AC6">
      <w:pPr>
        <w:jc w:val="both"/>
      </w:pPr>
      <w:bookmarkStart w:id="0" w:name="_GoBack"/>
      <w:bookmarkEnd w:id="0"/>
    </w:p>
    <w:p w:rsidR="00E830A3" w:rsidRDefault="00E830A3" w:rsidP="00FA2AC6">
      <w:pPr>
        <w:jc w:val="both"/>
      </w:pPr>
    </w:p>
    <w:p w:rsidR="00E830A3" w:rsidRDefault="00E830A3" w:rsidP="00FA2AC6">
      <w:pPr>
        <w:jc w:val="both"/>
      </w:pPr>
    </w:p>
    <w:p w:rsidR="00E830A3" w:rsidRDefault="00E830A3" w:rsidP="00FA2AC6">
      <w:pPr>
        <w:jc w:val="both"/>
      </w:pPr>
    </w:p>
    <w:p w:rsidR="00E830A3" w:rsidRDefault="00E830A3" w:rsidP="00FA2AC6">
      <w:pPr>
        <w:jc w:val="both"/>
      </w:pPr>
    </w:p>
    <w:p w:rsidR="00E830A3" w:rsidRDefault="00E830A3" w:rsidP="00FA2AC6">
      <w:pPr>
        <w:jc w:val="both"/>
      </w:pPr>
    </w:p>
    <w:p w:rsidR="00E830A3" w:rsidRDefault="00E830A3"/>
    <w:p w:rsidR="00E830A3" w:rsidRDefault="00E830A3"/>
    <w:p w:rsidR="00E830A3" w:rsidRDefault="00E830A3"/>
    <w:p w:rsidR="00E830A3" w:rsidRDefault="00E830A3"/>
    <w:p w:rsidR="00E830A3" w:rsidRDefault="00E830A3"/>
    <w:p w:rsidR="00E830A3" w:rsidRDefault="00E830A3"/>
    <w:p w:rsidR="00E830A3" w:rsidRDefault="00E830A3"/>
    <w:p w:rsidR="00E830A3" w:rsidRDefault="00E830A3"/>
    <w:p w:rsidR="00E830A3" w:rsidRDefault="00E830A3"/>
    <w:p w:rsidR="00E830A3" w:rsidRDefault="00E830A3"/>
    <w:p w:rsidR="00E830A3" w:rsidRDefault="00E830A3"/>
    <w:p w:rsidR="00E830A3" w:rsidRDefault="00E830A3"/>
    <w:p w:rsidR="00E830A3" w:rsidRDefault="00E830A3"/>
    <w:p w:rsidR="00E830A3" w:rsidRDefault="00E830A3"/>
    <w:p w:rsidR="00E830A3" w:rsidRDefault="00E830A3"/>
    <w:p w:rsidR="00E830A3" w:rsidRDefault="00E830A3"/>
    <w:p w:rsidR="00E830A3" w:rsidRDefault="00E830A3"/>
    <w:p w:rsidR="00E830A3" w:rsidRDefault="00E830A3"/>
    <w:p w:rsidR="00E830A3" w:rsidRDefault="00E830A3"/>
    <w:sectPr w:rsidR="00E8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47B"/>
    <w:multiLevelType w:val="hybridMultilevel"/>
    <w:tmpl w:val="990A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0B"/>
    <w:rsid w:val="0009340A"/>
    <w:rsid w:val="001243FC"/>
    <w:rsid w:val="00197F8A"/>
    <w:rsid w:val="0045415B"/>
    <w:rsid w:val="00516AC2"/>
    <w:rsid w:val="008C43B4"/>
    <w:rsid w:val="00A20A48"/>
    <w:rsid w:val="00AB355A"/>
    <w:rsid w:val="00AC53C9"/>
    <w:rsid w:val="00AD2DF4"/>
    <w:rsid w:val="00CC150B"/>
    <w:rsid w:val="00DB0E8D"/>
    <w:rsid w:val="00DE117C"/>
    <w:rsid w:val="00E173F1"/>
    <w:rsid w:val="00E75022"/>
    <w:rsid w:val="00E830A3"/>
    <w:rsid w:val="00FA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5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5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ДОМ</cp:lastModifiedBy>
  <cp:revision>3</cp:revision>
  <dcterms:created xsi:type="dcterms:W3CDTF">2013-04-06T19:07:00Z</dcterms:created>
  <dcterms:modified xsi:type="dcterms:W3CDTF">2013-04-09T19:48:00Z</dcterms:modified>
</cp:coreProperties>
</file>