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25B" w:rsidRPr="0009471C" w:rsidRDefault="0092725B" w:rsidP="001031BE">
      <w:pPr>
        <w:jc w:val="both"/>
        <w:rPr>
          <w:rFonts w:ascii="Times New Roman" w:hAnsi="Times New Roman" w:cs="Times New Roman"/>
          <w:b/>
          <w:sz w:val="28"/>
          <w:szCs w:val="28"/>
        </w:rPr>
      </w:pPr>
      <w:r w:rsidRPr="0009471C">
        <w:rPr>
          <w:rFonts w:ascii="Times New Roman" w:hAnsi="Times New Roman" w:cs="Times New Roman"/>
          <w:b/>
          <w:sz w:val="28"/>
          <w:szCs w:val="28"/>
        </w:rPr>
        <w:t>Интегрированный урок по географии и химии 8 класс</w:t>
      </w:r>
    </w:p>
    <w:p w:rsidR="0092725B" w:rsidRPr="0009471C" w:rsidRDefault="0092725B" w:rsidP="001031BE">
      <w:pPr>
        <w:jc w:val="both"/>
        <w:rPr>
          <w:rFonts w:ascii="Times New Roman" w:hAnsi="Times New Roman" w:cs="Times New Roman"/>
          <w:b/>
          <w:sz w:val="28"/>
          <w:szCs w:val="28"/>
        </w:rPr>
      </w:pPr>
      <w:r w:rsidRPr="0009471C">
        <w:rPr>
          <w:rFonts w:ascii="Times New Roman" w:hAnsi="Times New Roman" w:cs="Times New Roman"/>
          <w:b/>
          <w:sz w:val="28"/>
          <w:szCs w:val="28"/>
        </w:rPr>
        <w:t>«Химическая география чудес природы  России»</w:t>
      </w:r>
    </w:p>
    <w:p w:rsidR="0092725B" w:rsidRPr="001031BE" w:rsidRDefault="0092725B" w:rsidP="001031BE">
      <w:pPr>
        <w:jc w:val="both"/>
        <w:rPr>
          <w:rFonts w:ascii="Times New Roman" w:hAnsi="Times New Roman" w:cs="Times New Roman"/>
          <w:sz w:val="28"/>
          <w:szCs w:val="28"/>
        </w:rPr>
      </w:pPr>
      <w:r w:rsidRPr="001031BE">
        <w:rPr>
          <w:rFonts w:ascii="Times New Roman" w:hAnsi="Times New Roman" w:cs="Times New Roman"/>
          <w:b/>
          <w:sz w:val="28"/>
          <w:szCs w:val="28"/>
        </w:rPr>
        <w:t>Цели</w:t>
      </w:r>
      <w:r w:rsidRPr="001031BE">
        <w:rPr>
          <w:rFonts w:ascii="Times New Roman" w:hAnsi="Times New Roman" w:cs="Times New Roman"/>
          <w:sz w:val="28"/>
          <w:szCs w:val="28"/>
        </w:rPr>
        <w:t>:</w:t>
      </w:r>
    </w:p>
    <w:p w:rsidR="0092725B" w:rsidRPr="001031BE" w:rsidRDefault="0092725B" w:rsidP="001031BE">
      <w:pPr>
        <w:jc w:val="both"/>
        <w:rPr>
          <w:rFonts w:ascii="Times New Roman" w:hAnsi="Times New Roman" w:cs="Times New Roman"/>
          <w:sz w:val="28"/>
          <w:szCs w:val="28"/>
        </w:rPr>
      </w:pPr>
      <w:r w:rsidRPr="001031BE">
        <w:rPr>
          <w:rFonts w:ascii="Times New Roman" w:hAnsi="Times New Roman" w:cs="Times New Roman"/>
          <w:b/>
          <w:sz w:val="28"/>
          <w:szCs w:val="28"/>
        </w:rPr>
        <w:t>Задачи</w:t>
      </w:r>
      <w:r w:rsidRPr="001031BE">
        <w:rPr>
          <w:rFonts w:ascii="Times New Roman" w:hAnsi="Times New Roman" w:cs="Times New Roman"/>
          <w:sz w:val="28"/>
          <w:szCs w:val="28"/>
        </w:rPr>
        <w:t xml:space="preserve">: </w:t>
      </w:r>
    </w:p>
    <w:p w:rsidR="0092725B" w:rsidRPr="001031BE" w:rsidRDefault="0092725B" w:rsidP="001031BE">
      <w:pPr>
        <w:jc w:val="both"/>
        <w:rPr>
          <w:rFonts w:ascii="Times New Roman" w:hAnsi="Times New Roman" w:cs="Times New Roman"/>
          <w:sz w:val="28"/>
          <w:szCs w:val="28"/>
        </w:rPr>
      </w:pPr>
      <w:r w:rsidRPr="001031BE">
        <w:rPr>
          <w:rFonts w:ascii="Times New Roman" w:hAnsi="Times New Roman" w:cs="Times New Roman"/>
          <w:sz w:val="28"/>
          <w:szCs w:val="28"/>
        </w:rPr>
        <w:t>1. познакомить учащихся с уникальными природными объектами   России;</w:t>
      </w:r>
    </w:p>
    <w:p w:rsidR="0092725B" w:rsidRPr="001031BE" w:rsidRDefault="0092725B" w:rsidP="001031BE">
      <w:pPr>
        <w:jc w:val="both"/>
        <w:rPr>
          <w:rFonts w:ascii="Times New Roman" w:hAnsi="Times New Roman" w:cs="Times New Roman"/>
          <w:sz w:val="28"/>
          <w:szCs w:val="28"/>
        </w:rPr>
      </w:pPr>
      <w:r w:rsidRPr="001031BE">
        <w:rPr>
          <w:rFonts w:ascii="Times New Roman" w:hAnsi="Times New Roman" w:cs="Times New Roman"/>
          <w:sz w:val="28"/>
          <w:szCs w:val="28"/>
        </w:rPr>
        <w:t>2.учить систематизировать изучаемый материал;</w:t>
      </w:r>
    </w:p>
    <w:p w:rsidR="0092725B" w:rsidRPr="001031BE" w:rsidRDefault="0092725B" w:rsidP="001031BE">
      <w:pPr>
        <w:jc w:val="both"/>
        <w:rPr>
          <w:rFonts w:ascii="Times New Roman" w:hAnsi="Times New Roman" w:cs="Times New Roman"/>
          <w:sz w:val="28"/>
          <w:szCs w:val="28"/>
        </w:rPr>
      </w:pPr>
      <w:r w:rsidRPr="001031BE">
        <w:rPr>
          <w:rFonts w:ascii="Times New Roman" w:hAnsi="Times New Roman" w:cs="Times New Roman"/>
          <w:sz w:val="28"/>
          <w:szCs w:val="28"/>
        </w:rPr>
        <w:t>3.учить работать в команде;</w:t>
      </w:r>
    </w:p>
    <w:p w:rsidR="0092725B" w:rsidRPr="001031BE" w:rsidRDefault="0092725B" w:rsidP="001031BE">
      <w:pPr>
        <w:jc w:val="both"/>
        <w:rPr>
          <w:rFonts w:ascii="Times New Roman" w:hAnsi="Times New Roman" w:cs="Times New Roman"/>
          <w:sz w:val="28"/>
          <w:szCs w:val="28"/>
        </w:rPr>
      </w:pPr>
      <w:r w:rsidRPr="001031BE">
        <w:rPr>
          <w:rFonts w:ascii="Times New Roman" w:hAnsi="Times New Roman" w:cs="Times New Roman"/>
          <w:sz w:val="28"/>
          <w:szCs w:val="28"/>
        </w:rPr>
        <w:t>4.воспитывать заинтересованность в поиске новой информации;</w:t>
      </w:r>
    </w:p>
    <w:p w:rsidR="0092725B" w:rsidRPr="001031BE" w:rsidRDefault="0092725B" w:rsidP="001031BE">
      <w:pPr>
        <w:jc w:val="both"/>
        <w:rPr>
          <w:rFonts w:ascii="Times New Roman" w:hAnsi="Times New Roman" w:cs="Times New Roman"/>
          <w:sz w:val="28"/>
          <w:szCs w:val="28"/>
        </w:rPr>
      </w:pPr>
      <w:r w:rsidRPr="001031BE">
        <w:rPr>
          <w:rFonts w:ascii="Times New Roman" w:hAnsi="Times New Roman" w:cs="Times New Roman"/>
          <w:b/>
          <w:sz w:val="28"/>
          <w:szCs w:val="28"/>
        </w:rPr>
        <w:t>Тип урока:</w:t>
      </w:r>
      <w:r w:rsidRPr="001031BE">
        <w:rPr>
          <w:rFonts w:ascii="Times New Roman" w:hAnsi="Times New Roman" w:cs="Times New Roman"/>
          <w:sz w:val="28"/>
          <w:szCs w:val="28"/>
        </w:rPr>
        <w:t xml:space="preserve">  урок развивающего обучения</w:t>
      </w:r>
    </w:p>
    <w:p w:rsidR="0092725B" w:rsidRPr="001031BE" w:rsidRDefault="0092725B" w:rsidP="001031BE">
      <w:pPr>
        <w:jc w:val="both"/>
        <w:rPr>
          <w:rFonts w:ascii="Times New Roman" w:hAnsi="Times New Roman" w:cs="Times New Roman"/>
          <w:sz w:val="28"/>
          <w:szCs w:val="28"/>
        </w:rPr>
      </w:pPr>
      <w:r w:rsidRPr="001031BE">
        <w:rPr>
          <w:rFonts w:ascii="Times New Roman" w:hAnsi="Times New Roman" w:cs="Times New Roman"/>
          <w:b/>
          <w:sz w:val="28"/>
          <w:szCs w:val="28"/>
        </w:rPr>
        <w:t>Форма организации учащихся</w:t>
      </w:r>
      <w:r w:rsidRPr="001031BE">
        <w:rPr>
          <w:rFonts w:ascii="Times New Roman" w:hAnsi="Times New Roman" w:cs="Times New Roman"/>
          <w:sz w:val="28"/>
          <w:szCs w:val="28"/>
        </w:rPr>
        <w:t xml:space="preserve">: работа в малых группах </w:t>
      </w:r>
    </w:p>
    <w:p w:rsidR="0092725B" w:rsidRPr="001031BE" w:rsidRDefault="0092725B" w:rsidP="001031BE">
      <w:pPr>
        <w:jc w:val="both"/>
        <w:rPr>
          <w:rFonts w:ascii="Times New Roman" w:hAnsi="Times New Roman" w:cs="Times New Roman"/>
          <w:sz w:val="28"/>
          <w:szCs w:val="28"/>
        </w:rPr>
      </w:pPr>
      <w:r w:rsidRPr="001031BE">
        <w:rPr>
          <w:rFonts w:ascii="Times New Roman" w:hAnsi="Times New Roman" w:cs="Times New Roman"/>
          <w:b/>
          <w:sz w:val="28"/>
          <w:szCs w:val="28"/>
        </w:rPr>
        <w:t>Оборудование:</w:t>
      </w:r>
      <w:r w:rsidRPr="001031BE">
        <w:rPr>
          <w:rFonts w:ascii="Times New Roman" w:hAnsi="Times New Roman" w:cs="Times New Roman"/>
          <w:sz w:val="28"/>
          <w:szCs w:val="28"/>
        </w:rPr>
        <w:t xml:space="preserve"> компьютер, проектор, карты атласа и настенные, раздаточный  информационный материал.</w:t>
      </w:r>
    </w:p>
    <w:p w:rsidR="0092725B" w:rsidRPr="001031BE" w:rsidRDefault="0092725B" w:rsidP="001031BE">
      <w:pPr>
        <w:jc w:val="both"/>
        <w:rPr>
          <w:rFonts w:ascii="Times New Roman" w:hAnsi="Times New Roman" w:cs="Times New Roman"/>
          <w:b/>
          <w:sz w:val="28"/>
          <w:szCs w:val="28"/>
        </w:rPr>
      </w:pPr>
      <w:r w:rsidRPr="001031BE">
        <w:rPr>
          <w:rFonts w:ascii="Times New Roman" w:hAnsi="Times New Roman" w:cs="Times New Roman"/>
          <w:b/>
          <w:sz w:val="28"/>
          <w:szCs w:val="28"/>
        </w:rPr>
        <w:t>Ход урока:</w:t>
      </w:r>
    </w:p>
    <w:p w:rsidR="0092725B" w:rsidRPr="001031BE" w:rsidRDefault="0092725B" w:rsidP="001031BE">
      <w:pPr>
        <w:numPr>
          <w:ilvl w:val="0"/>
          <w:numId w:val="1"/>
        </w:numPr>
        <w:contextualSpacing/>
        <w:jc w:val="both"/>
        <w:rPr>
          <w:rFonts w:ascii="Times New Roman" w:hAnsi="Times New Roman" w:cs="Times New Roman"/>
          <w:sz w:val="28"/>
          <w:szCs w:val="28"/>
        </w:rPr>
      </w:pPr>
      <w:r w:rsidRPr="001031BE">
        <w:rPr>
          <w:rFonts w:ascii="Times New Roman" w:hAnsi="Times New Roman" w:cs="Times New Roman"/>
          <w:sz w:val="28"/>
          <w:szCs w:val="28"/>
        </w:rPr>
        <w:t>Приветствие учителей, объявление темы урока и его задач</w:t>
      </w:r>
    </w:p>
    <w:p w:rsidR="0092725B" w:rsidRPr="001031BE" w:rsidRDefault="0092725B" w:rsidP="001031BE">
      <w:pPr>
        <w:numPr>
          <w:ilvl w:val="0"/>
          <w:numId w:val="1"/>
        </w:numPr>
        <w:contextualSpacing/>
        <w:jc w:val="both"/>
        <w:rPr>
          <w:rFonts w:ascii="Times New Roman" w:hAnsi="Times New Roman" w:cs="Times New Roman"/>
          <w:sz w:val="28"/>
          <w:szCs w:val="28"/>
        </w:rPr>
      </w:pPr>
      <w:r w:rsidRPr="001031BE">
        <w:rPr>
          <w:rFonts w:ascii="Times New Roman" w:hAnsi="Times New Roman" w:cs="Times New Roman"/>
          <w:sz w:val="28"/>
          <w:szCs w:val="28"/>
        </w:rPr>
        <w:t xml:space="preserve">Объявление заданий  по географии группам </w:t>
      </w:r>
    </w:p>
    <w:p w:rsidR="0092725B" w:rsidRPr="001031BE" w:rsidRDefault="0092725B" w:rsidP="001031BE">
      <w:pPr>
        <w:numPr>
          <w:ilvl w:val="0"/>
          <w:numId w:val="1"/>
        </w:numPr>
        <w:contextualSpacing/>
        <w:jc w:val="both"/>
        <w:rPr>
          <w:rFonts w:ascii="Times New Roman" w:hAnsi="Times New Roman" w:cs="Times New Roman"/>
          <w:sz w:val="28"/>
          <w:szCs w:val="28"/>
        </w:rPr>
      </w:pPr>
      <w:r w:rsidRPr="001031BE">
        <w:rPr>
          <w:rFonts w:ascii="Times New Roman" w:hAnsi="Times New Roman" w:cs="Times New Roman"/>
          <w:sz w:val="28"/>
          <w:szCs w:val="28"/>
        </w:rPr>
        <w:t>Самостоятельная работа учащихся в группах</w:t>
      </w:r>
    </w:p>
    <w:p w:rsidR="0092725B" w:rsidRPr="001031BE" w:rsidRDefault="0092725B" w:rsidP="001031BE">
      <w:pPr>
        <w:numPr>
          <w:ilvl w:val="0"/>
          <w:numId w:val="1"/>
        </w:numPr>
        <w:contextualSpacing/>
        <w:jc w:val="both"/>
        <w:rPr>
          <w:rFonts w:ascii="Times New Roman" w:hAnsi="Times New Roman" w:cs="Times New Roman"/>
          <w:sz w:val="28"/>
          <w:szCs w:val="28"/>
        </w:rPr>
      </w:pPr>
      <w:r w:rsidRPr="001031BE">
        <w:rPr>
          <w:rFonts w:ascii="Times New Roman" w:hAnsi="Times New Roman" w:cs="Times New Roman"/>
          <w:sz w:val="28"/>
          <w:szCs w:val="28"/>
        </w:rPr>
        <w:t>Выступление групп с географическим материалом и задание по химии всем учащимся (после каждой группы), выполнение заданий и их обсуждение</w:t>
      </w:r>
    </w:p>
    <w:p w:rsidR="0092725B" w:rsidRPr="001031BE" w:rsidRDefault="0092725B" w:rsidP="001031BE">
      <w:pPr>
        <w:numPr>
          <w:ilvl w:val="0"/>
          <w:numId w:val="1"/>
        </w:numPr>
        <w:contextualSpacing/>
        <w:jc w:val="both"/>
        <w:rPr>
          <w:rFonts w:ascii="Times New Roman" w:hAnsi="Times New Roman" w:cs="Times New Roman"/>
          <w:sz w:val="28"/>
          <w:szCs w:val="28"/>
        </w:rPr>
      </w:pPr>
      <w:r w:rsidRPr="001031BE">
        <w:rPr>
          <w:rFonts w:ascii="Times New Roman" w:hAnsi="Times New Roman" w:cs="Times New Roman"/>
          <w:sz w:val="28"/>
          <w:szCs w:val="28"/>
        </w:rPr>
        <w:t>Рефлексия (синквейн ?)</w:t>
      </w:r>
    </w:p>
    <w:p w:rsidR="0092725B" w:rsidRPr="001031BE" w:rsidRDefault="0092725B" w:rsidP="001031BE">
      <w:pPr>
        <w:numPr>
          <w:ilvl w:val="0"/>
          <w:numId w:val="1"/>
        </w:numPr>
        <w:contextualSpacing/>
        <w:jc w:val="both"/>
        <w:rPr>
          <w:rFonts w:ascii="Times New Roman" w:hAnsi="Times New Roman" w:cs="Times New Roman"/>
          <w:sz w:val="28"/>
          <w:szCs w:val="28"/>
        </w:rPr>
      </w:pPr>
      <w:r w:rsidRPr="001031BE">
        <w:rPr>
          <w:rFonts w:ascii="Times New Roman" w:hAnsi="Times New Roman" w:cs="Times New Roman"/>
          <w:sz w:val="28"/>
          <w:szCs w:val="28"/>
        </w:rPr>
        <w:t xml:space="preserve">Домашнее задание по географии и по химии </w:t>
      </w:r>
    </w:p>
    <w:p w:rsidR="00384D4A" w:rsidRPr="001031BE" w:rsidRDefault="00384D4A" w:rsidP="001031BE">
      <w:pPr>
        <w:jc w:val="both"/>
        <w:rPr>
          <w:rFonts w:ascii="Times New Roman" w:hAnsi="Times New Roman" w:cs="Times New Roman"/>
          <w:b/>
          <w:sz w:val="28"/>
          <w:szCs w:val="28"/>
        </w:rPr>
      </w:pPr>
      <w:r w:rsidRPr="001031BE">
        <w:rPr>
          <w:rFonts w:ascii="Times New Roman" w:hAnsi="Times New Roman" w:cs="Times New Roman"/>
          <w:b/>
          <w:sz w:val="28"/>
          <w:szCs w:val="28"/>
        </w:rPr>
        <w:t xml:space="preserve">План ответа для групп </w:t>
      </w:r>
    </w:p>
    <w:p w:rsidR="005D525F" w:rsidRPr="001031BE" w:rsidRDefault="00384D4A" w:rsidP="001031BE">
      <w:pPr>
        <w:jc w:val="both"/>
        <w:rPr>
          <w:rFonts w:ascii="Times New Roman" w:hAnsi="Times New Roman" w:cs="Times New Roman"/>
          <w:sz w:val="28"/>
          <w:szCs w:val="28"/>
        </w:rPr>
      </w:pPr>
      <w:r w:rsidRPr="001031BE">
        <w:rPr>
          <w:rFonts w:ascii="Times New Roman" w:hAnsi="Times New Roman" w:cs="Times New Roman"/>
          <w:sz w:val="28"/>
          <w:szCs w:val="28"/>
        </w:rPr>
        <w:t>1.</w:t>
      </w:r>
      <w:r w:rsidR="005D525F" w:rsidRPr="001031BE">
        <w:rPr>
          <w:rFonts w:ascii="Times New Roman" w:hAnsi="Times New Roman" w:cs="Times New Roman"/>
          <w:sz w:val="28"/>
          <w:szCs w:val="28"/>
        </w:rPr>
        <w:t xml:space="preserve">Цвет озер </w:t>
      </w:r>
    </w:p>
    <w:p w:rsidR="00384D4A" w:rsidRPr="001031BE" w:rsidRDefault="005D525F" w:rsidP="001031BE">
      <w:pPr>
        <w:jc w:val="both"/>
        <w:rPr>
          <w:rFonts w:ascii="Times New Roman" w:hAnsi="Times New Roman" w:cs="Times New Roman"/>
          <w:sz w:val="28"/>
          <w:szCs w:val="28"/>
        </w:rPr>
      </w:pPr>
      <w:r w:rsidRPr="001031BE">
        <w:rPr>
          <w:rFonts w:ascii="Times New Roman" w:hAnsi="Times New Roman" w:cs="Times New Roman"/>
          <w:sz w:val="28"/>
          <w:szCs w:val="28"/>
        </w:rPr>
        <w:t xml:space="preserve"> 2.П</w:t>
      </w:r>
      <w:r w:rsidR="00384D4A" w:rsidRPr="001031BE">
        <w:rPr>
          <w:rFonts w:ascii="Times New Roman" w:hAnsi="Times New Roman" w:cs="Times New Roman"/>
          <w:sz w:val="28"/>
          <w:szCs w:val="28"/>
        </w:rPr>
        <w:t>оложение</w:t>
      </w:r>
      <w:r w:rsidRPr="001031BE">
        <w:rPr>
          <w:rFonts w:ascii="Times New Roman" w:hAnsi="Times New Roman" w:cs="Times New Roman"/>
          <w:sz w:val="28"/>
          <w:szCs w:val="28"/>
        </w:rPr>
        <w:t xml:space="preserve"> озер в России</w:t>
      </w:r>
    </w:p>
    <w:p w:rsidR="00384D4A" w:rsidRPr="001031BE" w:rsidRDefault="005D525F" w:rsidP="001031BE">
      <w:pPr>
        <w:jc w:val="both"/>
        <w:rPr>
          <w:rFonts w:ascii="Times New Roman" w:hAnsi="Times New Roman" w:cs="Times New Roman"/>
          <w:sz w:val="28"/>
          <w:szCs w:val="28"/>
        </w:rPr>
      </w:pPr>
      <w:r w:rsidRPr="001031BE">
        <w:rPr>
          <w:rFonts w:ascii="Times New Roman" w:hAnsi="Times New Roman" w:cs="Times New Roman"/>
          <w:sz w:val="28"/>
          <w:szCs w:val="28"/>
        </w:rPr>
        <w:t>3</w:t>
      </w:r>
      <w:r w:rsidR="00384D4A" w:rsidRPr="001031BE">
        <w:rPr>
          <w:rFonts w:ascii="Times New Roman" w:hAnsi="Times New Roman" w:cs="Times New Roman"/>
          <w:sz w:val="28"/>
          <w:szCs w:val="28"/>
        </w:rPr>
        <w:t>.Причина цвета</w:t>
      </w:r>
    </w:p>
    <w:p w:rsidR="00384D4A" w:rsidRPr="001031BE" w:rsidRDefault="00384D4A" w:rsidP="001031BE">
      <w:pPr>
        <w:jc w:val="both"/>
        <w:rPr>
          <w:rFonts w:ascii="Times New Roman" w:hAnsi="Times New Roman" w:cs="Times New Roman"/>
          <w:sz w:val="28"/>
          <w:szCs w:val="28"/>
        </w:rPr>
      </w:pPr>
      <w:r w:rsidRPr="001031BE">
        <w:rPr>
          <w:rFonts w:ascii="Times New Roman" w:hAnsi="Times New Roman" w:cs="Times New Roman"/>
          <w:sz w:val="28"/>
          <w:szCs w:val="28"/>
        </w:rPr>
        <w:t>5.Похожие озера в мире и в России</w:t>
      </w:r>
    </w:p>
    <w:p w:rsidR="00384D4A" w:rsidRPr="001031BE" w:rsidRDefault="00384D4A" w:rsidP="001031BE">
      <w:pPr>
        <w:jc w:val="both"/>
        <w:rPr>
          <w:rFonts w:ascii="Times New Roman" w:hAnsi="Times New Roman" w:cs="Times New Roman"/>
          <w:sz w:val="28"/>
          <w:szCs w:val="28"/>
        </w:rPr>
      </w:pPr>
    </w:p>
    <w:p w:rsidR="00F11648" w:rsidRPr="001031BE" w:rsidRDefault="00B62B25" w:rsidP="001031BE">
      <w:pPr>
        <w:jc w:val="both"/>
        <w:rPr>
          <w:rFonts w:ascii="Times New Roman" w:hAnsi="Times New Roman" w:cs="Times New Roman"/>
          <w:b/>
          <w:sz w:val="28"/>
          <w:szCs w:val="28"/>
        </w:rPr>
      </w:pPr>
      <w:r w:rsidRPr="001031BE">
        <w:rPr>
          <w:rFonts w:ascii="Times New Roman" w:hAnsi="Times New Roman" w:cs="Times New Roman"/>
          <w:b/>
          <w:sz w:val="28"/>
          <w:szCs w:val="28"/>
        </w:rPr>
        <w:t>Материал для работы групп</w:t>
      </w:r>
    </w:p>
    <w:p w:rsidR="005D525F" w:rsidRPr="001031BE" w:rsidRDefault="005D525F" w:rsidP="001031BE">
      <w:pPr>
        <w:jc w:val="both"/>
        <w:rPr>
          <w:rFonts w:ascii="Times New Roman" w:hAnsi="Times New Roman" w:cs="Times New Roman"/>
          <w:b/>
          <w:sz w:val="28"/>
          <w:szCs w:val="28"/>
        </w:rPr>
      </w:pPr>
    </w:p>
    <w:p w:rsidR="00B62B25" w:rsidRPr="001031BE" w:rsidRDefault="00B20F8C" w:rsidP="001031BE">
      <w:pPr>
        <w:jc w:val="both"/>
        <w:rPr>
          <w:rFonts w:ascii="Times New Roman" w:hAnsi="Times New Roman" w:cs="Times New Roman"/>
          <w:b/>
          <w:sz w:val="28"/>
          <w:szCs w:val="28"/>
        </w:rPr>
      </w:pPr>
      <w:r w:rsidRPr="001031BE">
        <w:rPr>
          <w:rFonts w:ascii="Times New Roman" w:hAnsi="Times New Roman" w:cs="Times New Roman"/>
          <w:b/>
          <w:sz w:val="28"/>
          <w:szCs w:val="28"/>
        </w:rPr>
        <w:lastRenderedPageBreak/>
        <w:t>Материал для</w:t>
      </w:r>
      <w:r w:rsidR="0072587A">
        <w:rPr>
          <w:rFonts w:ascii="Times New Roman" w:hAnsi="Times New Roman" w:cs="Times New Roman"/>
          <w:b/>
          <w:sz w:val="28"/>
          <w:szCs w:val="28"/>
        </w:rPr>
        <w:t xml:space="preserve"> </w:t>
      </w:r>
      <w:r w:rsidRPr="001031BE">
        <w:rPr>
          <w:rFonts w:ascii="Times New Roman" w:hAnsi="Times New Roman" w:cs="Times New Roman"/>
          <w:b/>
          <w:sz w:val="28"/>
          <w:szCs w:val="28"/>
        </w:rPr>
        <w:t>1</w:t>
      </w:r>
      <w:r w:rsidR="0072587A">
        <w:rPr>
          <w:rFonts w:ascii="Times New Roman" w:hAnsi="Times New Roman" w:cs="Times New Roman"/>
          <w:b/>
          <w:sz w:val="28"/>
          <w:szCs w:val="28"/>
        </w:rPr>
        <w:t xml:space="preserve"> </w:t>
      </w:r>
      <w:bookmarkStart w:id="0" w:name="_GoBack"/>
      <w:bookmarkEnd w:id="0"/>
      <w:r w:rsidRPr="001031BE">
        <w:rPr>
          <w:rFonts w:ascii="Times New Roman" w:hAnsi="Times New Roman" w:cs="Times New Roman"/>
          <w:b/>
          <w:sz w:val="28"/>
          <w:szCs w:val="28"/>
        </w:rPr>
        <w:t>группы</w:t>
      </w:r>
    </w:p>
    <w:p w:rsidR="00065370" w:rsidRPr="001031BE" w:rsidRDefault="00065370" w:rsidP="001031BE">
      <w:pPr>
        <w:jc w:val="both"/>
        <w:rPr>
          <w:rFonts w:ascii="Times New Roman" w:hAnsi="Times New Roman" w:cs="Times New Roman"/>
          <w:sz w:val="28"/>
          <w:szCs w:val="28"/>
        </w:rPr>
      </w:pPr>
      <w:r w:rsidRPr="001031BE">
        <w:rPr>
          <w:rFonts w:ascii="Times New Roman" w:hAnsi="Times New Roman" w:cs="Times New Roman"/>
          <w:sz w:val="28"/>
          <w:szCs w:val="28"/>
        </w:rPr>
        <w:t>Вулкан Малый Семячик на Камчатке построен из трех кратеров. Самый древний и самый высокий из них называется Палео-Семячик, а на противоположном крае хребта длиной три километра находится самый молодой и активный кратер – кратер Троицкого. Он образовался всего лишь 400 лет назад в результате сильного извержения (для сравнения, кратеру Кайно-Семячик на том же хребте 8100 лет). Кратер Троицкого постоянно проявляет активность, о которой можно судить по состоянию озера, заполнившего впадину.</w:t>
      </w:r>
    </w:p>
    <w:p w:rsidR="00065370" w:rsidRPr="001031BE" w:rsidRDefault="00065370" w:rsidP="001031BE">
      <w:pPr>
        <w:jc w:val="both"/>
        <w:rPr>
          <w:rFonts w:ascii="Times New Roman" w:hAnsi="Times New Roman" w:cs="Times New Roman"/>
          <w:sz w:val="28"/>
          <w:szCs w:val="28"/>
        </w:rPr>
      </w:pPr>
      <w:r w:rsidRPr="001031BE">
        <w:rPr>
          <w:rFonts w:ascii="Times New Roman" w:hAnsi="Times New Roman" w:cs="Times New Roman"/>
          <w:sz w:val="28"/>
          <w:szCs w:val="28"/>
        </w:rPr>
        <w:t>Озеро это – одно из самых ярких чудес Камчатки. Как и кратер, оно называется Троицким. Это довольно большой водоем, его диаметр – порядка 600 метров. Воду озера даже трудно назвать водою – такая в ней концентрация кислоты и серы. Когда озеро исследовали в резиновой лодке, пловцы испытали трудности при возвращении: кислота озера разъела алюминиевые лопасти весел. Частицы водорода в соединении с кислотами сообщают воде ярко-зеленый цвет. Его, правда, можно видеть, только стоя над обрывом, в 200 метрах над озером. Если с большим риском спуститься к озеру, вода перестает отражать солнечные лучи, и волшебный зеленый цвет исчезает, превращается просто в мутный. Спуститься к озеру можно только с одной стороны – с севера, где его берег завален большими камнями, и при спуске обязательно пользоваться страховкой.</w:t>
      </w:r>
    </w:p>
    <w:p w:rsidR="00065370" w:rsidRPr="001031BE" w:rsidRDefault="00065370" w:rsidP="001031BE">
      <w:pPr>
        <w:jc w:val="both"/>
        <w:rPr>
          <w:rFonts w:ascii="Times New Roman" w:hAnsi="Times New Roman" w:cs="Times New Roman"/>
          <w:sz w:val="28"/>
          <w:szCs w:val="28"/>
        </w:rPr>
      </w:pPr>
      <w:r w:rsidRPr="001031BE">
        <w:rPr>
          <w:rFonts w:ascii="Times New Roman" w:hAnsi="Times New Roman" w:cs="Times New Roman"/>
          <w:sz w:val="28"/>
          <w:szCs w:val="28"/>
        </w:rPr>
        <w:t xml:space="preserve">Дно озера изрыто фумаролами, которые определяют его изменчивый характер. Время от времени меняется уровень воды: в одно измерение он составил 140 метров, в другое – 117. Непостоянна и температура озера. Оно почти всегда горячее, но температура может меняться от 20 с небольшим градусов до почти 60. А совсем недавно, начиная с 1992 года, озеро стало замерзать зимою. В одни годы на его поверхности остаются незамерзающие участки, в другие – снежный покров ровный. Но даже когда на озере лежит снег, от него можно чувствовать запах серы. Озеро постоянно наблюдают </w:t>
      </w:r>
      <w:r w:rsidRPr="001031BE">
        <w:rPr>
          <w:rFonts w:ascii="Times New Roman" w:hAnsi="Times New Roman" w:cs="Times New Roman"/>
          <w:sz w:val="28"/>
          <w:szCs w:val="28"/>
        </w:rPr>
        <w:lastRenderedPageBreak/>
        <w:t>геологи, им активно интересуются туристы.</w:t>
      </w:r>
      <w:r w:rsidR="00B20F8C" w:rsidRPr="001031BE">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B20F8C" w:rsidRPr="001031BE">
        <w:rPr>
          <w:rFonts w:ascii="Times New Roman" w:hAnsi="Times New Roman" w:cs="Times New Roman"/>
          <w:noProof/>
          <w:sz w:val="28"/>
          <w:szCs w:val="28"/>
          <w:lang w:eastAsia="ru-RU"/>
        </w:rPr>
        <w:drawing>
          <wp:inline distT="0" distB="0" distL="0" distR="0" wp14:anchorId="6F044F48" wp14:editId="13627651">
            <wp:extent cx="4760363" cy="3572256"/>
            <wp:effectExtent l="0" t="0" r="2540" b="9525"/>
            <wp:docPr id="1" name="Рисунок 1" descr="D:\мама\география и химия\фото озер\малый семячик озе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ма\география и химия\фото озер\малый семячик озер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5586" cy="3568671"/>
                    </a:xfrm>
                    <a:prstGeom prst="rect">
                      <a:avLst/>
                    </a:prstGeom>
                    <a:noFill/>
                    <a:ln>
                      <a:noFill/>
                    </a:ln>
                  </pic:spPr>
                </pic:pic>
              </a:graphicData>
            </a:graphic>
          </wp:inline>
        </w:drawing>
      </w:r>
    </w:p>
    <w:p w:rsidR="00B20F8C" w:rsidRPr="001031BE" w:rsidRDefault="00B20F8C" w:rsidP="001031BE">
      <w:pPr>
        <w:jc w:val="both"/>
        <w:rPr>
          <w:rFonts w:ascii="Times New Roman" w:hAnsi="Times New Roman" w:cs="Times New Roman"/>
          <w:sz w:val="28"/>
          <w:szCs w:val="28"/>
        </w:rPr>
      </w:pPr>
    </w:p>
    <w:p w:rsidR="00B20F8C" w:rsidRPr="001031BE" w:rsidRDefault="00B20F8C" w:rsidP="001031BE">
      <w:pPr>
        <w:jc w:val="both"/>
        <w:rPr>
          <w:rFonts w:ascii="Times New Roman" w:hAnsi="Times New Roman" w:cs="Times New Roman"/>
          <w:sz w:val="28"/>
          <w:szCs w:val="28"/>
        </w:rPr>
      </w:pPr>
      <w:r w:rsidRPr="001031BE">
        <w:rPr>
          <w:rFonts w:ascii="Times New Roman" w:hAnsi="Times New Roman" w:cs="Times New Roman"/>
          <w:noProof/>
          <w:sz w:val="28"/>
          <w:szCs w:val="28"/>
          <w:lang w:eastAsia="ru-RU"/>
        </w:rPr>
        <w:drawing>
          <wp:inline distT="0" distB="0" distL="0" distR="0" wp14:anchorId="4361D053" wp14:editId="1A81E442">
            <wp:extent cx="3864864" cy="2496058"/>
            <wp:effectExtent l="0" t="0" r="2540" b="0"/>
            <wp:docPr id="2" name="Рисунок 2" descr="D:\мама\география и химия\фото озер\малый семячи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ма\география и химия\фото озер\малый семячик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5577" cy="2496518"/>
                    </a:xfrm>
                    <a:prstGeom prst="rect">
                      <a:avLst/>
                    </a:prstGeom>
                    <a:noFill/>
                    <a:ln>
                      <a:noFill/>
                    </a:ln>
                  </pic:spPr>
                </pic:pic>
              </a:graphicData>
            </a:graphic>
          </wp:inline>
        </w:drawing>
      </w:r>
    </w:p>
    <w:p w:rsidR="00D573AB" w:rsidRPr="001031BE" w:rsidRDefault="00D573AB" w:rsidP="001031BE">
      <w:pPr>
        <w:jc w:val="both"/>
        <w:rPr>
          <w:rFonts w:ascii="Times New Roman" w:hAnsi="Times New Roman" w:cs="Times New Roman"/>
          <w:sz w:val="28"/>
          <w:szCs w:val="28"/>
        </w:rPr>
      </w:pPr>
    </w:p>
    <w:p w:rsidR="00D573AB" w:rsidRPr="001031BE" w:rsidRDefault="00D573AB" w:rsidP="001031BE">
      <w:pPr>
        <w:spacing w:after="0" w:line="240" w:lineRule="auto"/>
        <w:jc w:val="both"/>
        <w:textAlignment w:val="top"/>
        <w:rPr>
          <w:rFonts w:ascii="Times New Roman" w:eastAsia="Times New Roman" w:hAnsi="Times New Roman" w:cs="Times New Roman"/>
          <w:color w:val="000000"/>
          <w:sz w:val="28"/>
          <w:szCs w:val="28"/>
          <w:lang w:eastAsia="ru-RU"/>
        </w:rPr>
      </w:pPr>
      <w:r w:rsidRPr="001031BE">
        <w:rPr>
          <w:rFonts w:ascii="Times New Roman" w:eastAsia="Times New Roman" w:hAnsi="Times New Roman" w:cs="Times New Roman"/>
          <w:color w:val="000000"/>
          <w:sz w:val="28"/>
          <w:szCs w:val="28"/>
          <w:lang w:eastAsia="ru-RU"/>
        </w:rPr>
        <w:t>Озеро Кава Иджен находится на острове Ява. Это самое большое горячее озеро серной кислоты. По берегам озера расположены шахты добычи серы. Над озером висит туман от испарения серы из кратера вулкана. Они очень ядовиты и смертельно опасны для всех живых существ вокруг.</w:t>
      </w:r>
    </w:p>
    <w:p w:rsidR="00D573AB" w:rsidRPr="001031BE" w:rsidRDefault="00D573AB" w:rsidP="001031BE">
      <w:pPr>
        <w:jc w:val="both"/>
        <w:rPr>
          <w:rFonts w:ascii="Times New Roman" w:hAnsi="Times New Roman" w:cs="Times New Roman"/>
          <w:sz w:val="28"/>
          <w:szCs w:val="28"/>
        </w:rPr>
      </w:pPr>
    </w:p>
    <w:p w:rsidR="00FD2E28" w:rsidRPr="001031BE" w:rsidRDefault="00D573AB" w:rsidP="001031BE">
      <w:pPr>
        <w:jc w:val="both"/>
        <w:rPr>
          <w:rFonts w:ascii="Times New Roman" w:hAnsi="Times New Roman" w:cs="Times New Roman"/>
          <w:b/>
          <w:sz w:val="28"/>
          <w:szCs w:val="28"/>
        </w:rPr>
      </w:pPr>
      <w:r w:rsidRPr="001031BE">
        <w:rPr>
          <w:rFonts w:ascii="Times New Roman" w:eastAsia="Times New Roman" w:hAnsi="Times New Roman" w:cs="Times New Roman"/>
          <w:noProof/>
          <w:color w:val="007366"/>
          <w:sz w:val="28"/>
          <w:szCs w:val="28"/>
          <w:bdr w:val="none" w:sz="0" w:space="0" w:color="auto" w:frame="1"/>
          <w:lang w:eastAsia="ru-RU"/>
        </w:rPr>
        <w:lastRenderedPageBreak/>
        <w:drawing>
          <wp:inline distT="0" distB="0" distL="0" distR="0" wp14:anchorId="041E853B" wp14:editId="21E9E654">
            <wp:extent cx="5718175" cy="3584575"/>
            <wp:effectExtent l="0" t="0" r="0" b="0"/>
            <wp:docPr id="3" name="Рисунок 3" descr="http://59travel.ru/public/upload/images/mini/455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59travel.ru/public/upload/images/mini/4551.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175" cy="3584575"/>
                    </a:xfrm>
                    <a:prstGeom prst="rect">
                      <a:avLst/>
                    </a:prstGeom>
                    <a:noFill/>
                    <a:ln>
                      <a:noFill/>
                    </a:ln>
                  </pic:spPr>
                </pic:pic>
              </a:graphicData>
            </a:graphic>
          </wp:inline>
        </w:drawing>
      </w:r>
    </w:p>
    <w:p w:rsidR="00FD2E28" w:rsidRPr="001031BE" w:rsidRDefault="00FD2E28" w:rsidP="001031BE">
      <w:pPr>
        <w:jc w:val="both"/>
        <w:rPr>
          <w:rFonts w:ascii="Times New Roman" w:hAnsi="Times New Roman" w:cs="Times New Roman"/>
          <w:b/>
          <w:sz w:val="28"/>
          <w:szCs w:val="28"/>
        </w:rPr>
      </w:pPr>
    </w:p>
    <w:p w:rsidR="00FD2E28" w:rsidRPr="001031BE" w:rsidRDefault="00FD2E28" w:rsidP="001031BE">
      <w:pPr>
        <w:jc w:val="both"/>
        <w:rPr>
          <w:rFonts w:ascii="Times New Roman" w:hAnsi="Times New Roman" w:cs="Times New Roman"/>
          <w:b/>
          <w:sz w:val="28"/>
          <w:szCs w:val="28"/>
        </w:rPr>
      </w:pPr>
    </w:p>
    <w:p w:rsidR="00FD2E28" w:rsidRPr="001031BE" w:rsidRDefault="00FD2E28" w:rsidP="001031BE">
      <w:pPr>
        <w:jc w:val="both"/>
        <w:rPr>
          <w:rFonts w:ascii="Times New Roman" w:hAnsi="Times New Roman" w:cs="Times New Roman"/>
          <w:b/>
          <w:sz w:val="28"/>
          <w:szCs w:val="28"/>
        </w:rPr>
      </w:pPr>
    </w:p>
    <w:p w:rsidR="00FD2E28" w:rsidRPr="001031BE" w:rsidRDefault="00FD2E28" w:rsidP="001031BE">
      <w:pPr>
        <w:jc w:val="both"/>
        <w:rPr>
          <w:rFonts w:ascii="Times New Roman" w:hAnsi="Times New Roman" w:cs="Times New Roman"/>
          <w:b/>
          <w:sz w:val="28"/>
          <w:szCs w:val="28"/>
        </w:rPr>
      </w:pPr>
    </w:p>
    <w:p w:rsidR="005D525F" w:rsidRPr="001031BE" w:rsidRDefault="005D525F" w:rsidP="001031BE">
      <w:pPr>
        <w:jc w:val="both"/>
        <w:rPr>
          <w:rFonts w:ascii="Times New Roman" w:hAnsi="Times New Roman" w:cs="Times New Roman"/>
          <w:b/>
          <w:sz w:val="28"/>
          <w:szCs w:val="28"/>
        </w:rPr>
      </w:pPr>
    </w:p>
    <w:p w:rsidR="001031BE" w:rsidRDefault="001031BE" w:rsidP="001031BE">
      <w:pPr>
        <w:jc w:val="both"/>
        <w:rPr>
          <w:rFonts w:ascii="Times New Roman" w:hAnsi="Times New Roman" w:cs="Times New Roman"/>
          <w:b/>
          <w:sz w:val="28"/>
          <w:szCs w:val="28"/>
        </w:rPr>
      </w:pPr>
    </w:p>
    <w:p w:rsidR="001031BE" w:rsidRDefault="001031BE" w:rsidP="001031BE">
      <w:pPr>
        <w:jc w:val="both"/>
        <w:rPr>
          <w:rFonts w:ascii="Times New Roman" w:hAnsi="Times New Roman" w:cs="Times New Roman"/>
          <w:b/>
          <w:sz w:val="28"/>
          <w:szCs w:val="28"/>
        </w:rPr>
      </w:pPr>
    </w:p>
    <w:p w:rsidR="001031BE" w:rsidRDefault="001031BE" w:rsidP="001031BE">
      <w:pPr>
        <w:jc w:val="both"/>
        <w:rPr>
          <w:rFonts w:ascii="Times New Roman" w:hAnsi="Times New Roman" w:cs="Times New Roman"/>
          <w:b/>
          <w:sz w:val="28"/>
          <w:szCs w:val="28"/>
        </w:rPr>
      </w:pPr>
    </w:p>
    <w:p w:rsidR="001031BE" w:rsidRDefault="001031BE" w:rsidP="001031BE">
      <w:pPr>
        <w:jc w:val="both"/>
        <w:rPr>
          <w:rFonts w:ascii="Times New Roman" w:hAnsi="Times New Roman" w:cs="Times New Roman"/>
          <w:b/>
          <w:sz w:val="28"/>
          <w:szCs w:val="28"/>
        </w:rPr>
      </w:pPr>
    </w:p>
    <w:p w:rsidR="001031BE" w:rsidRDefault="001031BE" w:rsidP="001031BE">
      <w:pPr>
        <w:jc w:val="both"/>
        <w:rPr>
          <w:rFonts w:ascii="Times New Roman" w:hAnsi="Times New Roman" w:cs="Times New Roman"/>
          <w:b/>
          <w:sz w:val="28"/>
          <w:szCs w:val="28"/>
        </w:rPr>
      </w:pPr>
    </w:p>
    <w:p w:rsidR="001031BE" w:rsidRDefault="001031BE" w:rsidP="001031BE">
      <w:pPr>
        <w:jc w:val="both"/>
        <w:rPr>
          <w:rFonts w:ascii="Times New Roman" w:hAnsi="Times New Roman" w:cs="Times New Roman"/>
          <w:b/>
          <w:sz w:val="28"/>
          <w:szCs w:val="28"/>
        </w:rPr>
      </w:pPr>
    </w:p>
    <w:p w:rsidR="001031BE" w:rsidRDefault="001031BE" w:rsidP="001031BE">
      <w:pPr>
        <w:jc w:val="both"/>
        <w:rPr>
          <w:rFonts w:ascii="Times New Roman" w:hAnsi="Times New Roman" w:cs="Times New Roman"/>
          <w:b/>
          <w:sz w:val="28"/>
          <w:szCs w:val="28"/>
        </w:rPr>
      </w:pPr>
    </w:p>
    <w:p w:rsidR="001031BE" w:rsidRDefault="001031BE" w:rsidP="001031BE">
      <w:pPr>
        <w:jc w:val="both"/>
        <w:rPr>
          <w:rFonts w:ascii="Times New Roman" w:hAnsi="Times New Roman" w:cs="Times New Roman"/>
          <w:b/>
          <w:sz w:val="28"/>
          <w:szCs w:val="28"/>
        </w:rPr>
      </w:pPr>
    </w:p>
    <w:p w:rsidR="001031BE" w:rsidRDefault="001031BE" w:rsidP="001031BE">
      <w:pPr>
        <w:jc w:val="both"/>
        <w:rPr>
          <w:rFonts w:ascii="Times New Roman" w:hAnsi="Times New Roman" w:cs="Times New Roman"/>
          <w:b/>
          <w:sz w:val="28"/>
          <w:szCs w:val="28"/>
        </w:rPr>
      </w:pPr>
    </w:p>
    <w:p w:rsidR="001031BE" w:rsidRDefault="001031BE" w:rsidP="001031BE">
      <w:pPr>
        <w:jc w:val="both"/>
        <w:rPr>
          <w:rFonts w:ascii="Times New Roman" w:hAnsi="Times New Roman" w:cs="Times New Roman"/>
          <w:b/>
          <w:sz w:val="28"/>
          <w:szCs w:val="28"/>
        </w:rPr>
      </w:pPr>
    </w:p>
    <w:p w:rsidR="00B62B25" w:rsidRPr="001031BE" w:rsidRDefault="00FD2E28" w:rsidP="001031BE">
      <w:pPr>
        <w:jc w:val="both"/>
        <w:rPr>
          <w:rFonts w:ascii="Times New Roman" w:hAnsi="Times New Roman" w:cs="Times New Roman"/>
          <w:b/>
          <w:sz w:val="28"/>
          <w:szCs w:val="28"/>
        </w:rPr>
      </w:pPr>
      <w:r w:rsidRPr="001031BE">
        <w:rPr>
          <w:rFonts w:ascii="Times New Roman" w:hAnsi="Times New Roman" w:cs="Times New Roman"/>
          <w:b/>
          <w:sz w:val="28"/>
          <w:szCs w:val="28"/>
        </w:rPr>
        <w:lastRenderedPageBreak/>
        <w:t>Материал для 2 группы</w:t>
      </w:r>
    </w:p>
    <w:p w:rsidR="00E456B8" w:rsidRPr="001031BE" w:rsidRDefault="00E456B8" w:rsidP="001031BE">
      <w:pPr>
        <w:jc w:val="both"/>
        <w:rPr>
          <w:rFonts w:ascii="Times New Roman" w:hAnsi="Times New Roman" w:cs="Times New Roman"/>
          <w:sz w:val="28"/>
          <w:szCs w:val="28"/>
        </w:rPr>
      </w:pPr>
      <w:r w:rsidRPr="001031BE">
        <w:rPr>
          <w:rFonts w:ascii="Times New Roman" w:hAnsi="Times New Roman" w:cs="Times New Roman"/>
          <w:sz w:val="28"/>
          <w:szCs w:val="28"/>
        </w:rPr>
        <w:t xml:space="preserve">Есть в Челябинской области  так называемое Черное озеро. Интересно, что железо, выплавленное из руды, которую добывают поблизости, не ржавеет. Длительное время никто не мог объяснить этой его особенности. Теперь установлено, что возле озера расположено месторождение никеля. Именно он и влияет как на цвет озерной воды, так и </w:t>
      </w:r>
      <w:r w:rsidR="00035142" w:rsidRPr="001031BE">
        <w:rPr>
          <w:rFonts w:ascii="Times New Roman" w:hAnsi="Times New Roman" w:cs="Times New Roman"/>
          <w:noProof/>
          <w:sz w:val="28"/>
          <w:szCs w:val="28"/>
          <w:lang w:eastAsia="ru-RU"/>
        </w:rPr>
        <w:drawing>
          <wp:inline distT="0" distB="0" distL="0" distR="0" wp14:anchorId="2535D958" wp14:editId="1DDFBA9F">
            <wp:extent cx="5940425" cy="4455319"/>
            <wp:effectExtent l="0" t="0" r="3175" b="2540"/>
            <wp:docPr id="6" name="Рисунок 6" descr="D:\мама\география и химия\фото озер\черное озеро челябинская 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ама\география и химия\фото озер\черное озеро челябинская обл.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1031BE">
        <w:rPr>
          <w:rFonts w:ascii="Times New Roman" w:hAnsi="Times New Roman" w:cs="Times New Roman"/>
          <w:sz w:val="28"/>
          <w:szCs w:val="28"/>
        </w:rPr>
        <w:t>на качество местной руды.</w:t>
      </w:r>
    </w:p>
    <w:p w:rsidR="00035142" w:rsidRPr="001031BE" w:rsidRDefault="00035142" w:rsidP="001031BE">
      <w:pPr>
        <w:jc w:val="both"/>
        <w:rPr>
          <w:rFonts w:ascii="Times New Roman" w:hAnsi="Times New Roman" w:cs="Times New Roman"/>
          <w:sz w:val="28"/>
          <w:szCs w:val="28"/>
        </w:rPr>
      </w:pPr>
    </w:p>
    <w:p w:rsidR="00E456B8" w:rsidRPr="001031BE" w:rsidRDefault="00E456B8" w:rsidP="001031BE">
      <w:pPr>
        <w:jc w:val="both"/>
        <w:rPr>
          <w:rFonts w:ascii="Times New Roman" w:hAnsi="Times New Roman" w:cs="Times New Roman"/>
          <w:sz w:val="28"/>
          <w:szCs w:val="28"/>
        </w:rPr>
      </w:pPr>
      <w:r w:rsidRPr="001031BE">
        <w:rPr>
          <w:rFonts w:ascii="Times New Roman" w:hAnsi="Times New Roman" w:cs="Times New Roman"/>
          <w:sz w:val="28"/>
          <w:szCs w:val="28"/>
        </w:rPr>
        <w:t xml:space="preserve">Много «черных озер» расположено в Европейской части России, особенно в Мещерской низменности к юго-востоку от Москвы. Цвет воды в них объясняется наличием торфа на дне, причем, чем этот торф позднее образовался, тем темнее вода в озере. </w:t>
      </w:r>
    </w:p>
    <w:p w:rsidR="00E456B8" w:rsidRPr="001031BE" w:rsidRDefault="00E456B8" w:rsidP="001031BE">
      <w:pPr>
        <w:jc w:val="both"/>
        <w:rPr>
          <w:rFonts w:ascii="Times New Roman" w:hAnsi="Times New Roman" w:cs="Times New Roman"/>
          <w:sz w:val="28"/>
          <w:szCs w:val="28"/>
        </w:rPr>
      </w:pPr>
      <w:r w:rsidRPr="001031BE">
        <w:rPr>
          <w:rFonts w:ascii="Times New Roman" w:hAnsi="Times New Roman" w:cs="Times New Roman"/>
          <w:sz w:val="28"/>
          <w:szCs w:val="28"/>
        </w:rPr>
        <w:t xml:space="preserve">Но, пожалуй, одним из самых черных озер в мире является озеро Кахинайдаах, расположенное в Якутии. Вода этого озера представляет своеобразный раствор… сажи, пепла и копоти. Дело в том, что Кахинайдаах находится во впадине, где несколько тысячелетий назад бушевал пожар. Там на протяжении многих лет горело месторождение каменного угля. Потом это </w:t>
      </w:r>
      <w:r w:rsidRPr="001031BE">
        <w:rPr>
          <w:rFonts w:ascii="Times New Roman" w:hAnsi="Times New Roman" w:cs="Times New Roman"/>
          <w:sz w:val="28"/>
          <w:szCs w:val="28"/>
        </w:rPr>
        <w:lastRenderedPageBreak/>
        <w:t xml:space="preserve">огромное пожарище затопила вода. Она смыла и растворила всю сажу и копоть. Поэтому вода этого озера по своему цвету походит на жидкий деготь. </w:t>
      </w:r>
    </w:p>
    <w:p w:rsidR="00E456B8" w:rsidRPr="001031BE" w:rsidRDefault="00E456B8" w:rsidP="001031BE">
      <w:pPr>
        <w:jc w:val="both"/>
        <w:rPr>
          <w:rFonts w:ascii="Times New Roman" w:hAnsi="Times New Roman" w:cs="Times New Roman"/>
          <w:sz w:val="28"/>
          <w:szCs w:val="28"/>
        </w:rPr>
      </w:pPr>
      <w:r w:rsidRPr="001031BE">
        <w:rPr>
          <w:rFonts w:ascii="Times New Roman" w:hAnsi="Times New Roman" w:cs="Times New Roman"/>
          <w:sz w:val="28"/>
          <w:szCs w:val="28"/>
        </w:rPr>
        <w:t>Интересное «цветное» озеро известно на территории Алжира, вблизи города Сиди-бель-Аббес, среди живописных гор Атласа. Местное население в условиях засушливого климата умеет ценить даже небольшие источники воды, однако воду этого озера, хоть она и не соленая, не отводят в оросительные каналы, равно как и не используют для питья. Не увидишь на его берегах ни одного рыбака. Оказывается, котловина озера заполнена не водой, а настоящими чернилами. Только две небольшие речки впадают в него. Но воды одной из них насыщены солями железа, а другой, которая протекает через болото, содержат остатки различной растительности. Смешиваясь, они превращают озеро в большую естественную чернильницу.</w:t>
      </w:r>
      <w:r w:rsidRPr="001031BE">
        <w:rPr>
          <w:rFonts w:ascii="Times New Roman" w:hAnsi="Times New Roman" w:cs="Times New Roman"/>
          <w:sz w:val="28"/>
          <w:szCs w:val="28"/>
        </w:rPr>
        <w:br/>
      </w:r>
    </w:p>
    <w:p w:rsidR="00035142" w:rsidRPr="001031BE" w:rsidRDefault="005D525F" w:rsidP="001031BE">
      <w:pPr>
        <w:jc w:val="both"/>
        <w:rPr>
          <w:rFonts w:ascii="Times New Roman" w:hAnsi="Times New Roman" w:cs="Times New Roman"/>
          <w:sz w:val="28"/>
          <w:szCs w:val="28"/>
        </w:rPr>
      </w:pPr>
      <w:r w:rsidRPr="001031BE">
        <w:rPr>
          <w:rFonts w:ascii="Times New Roman" w:eastAsia="Times New Roman" w:hAnsi="Times New Roman" w:cs="Times New Roman"/>
          <w:noProof/>
          <w:color w:val="007366"/>
          <w:sz w:val="28"/>
          <w:szCs w:val="28"/>
          <w:bdr w:val="none" w:sz="0" w:space="0" w:color="auto" w:frame="1"/>
          <w:lang w:eastAsia="ru-RU"/>
        </w:rPr>
        <w:drawing>
          <wp:inline distT="0" distB="0" distL="0" distR="0" wp14:anchorId="2B071B56" wp14:editId="4AB08736">
            <wp:extent cx="3816350" cy="2853055"/>
            <wp:effectExtent l="0" t="0" r="0" b="4445"/>
            <wp:docPr id="12" name="Рисунок 12" descr="http://59travel.ru/public/upload/images/mini/4553.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59travel.ru/public/upload/images/mini/4553.jp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6350" cy="2853055"/>
                    </a:xfrm>
                    <a:prstGeom prst="rect">
                      <a:avLst/>
                    </a:prstGeom>
                    <a:noFill/>
                    <a:ln>
                      <a:noFill/>
                    </a:ln>
                  </pic:spPr>
                </pic:pic>
              </a:graphicData>
            </a:graphic>
          </wp:inline>
        </w:drawing>
      </w:r>
    </w:p>
    <w:p w:rsidR="00035142" w:rsidRPr="001031BE" w:rsidRDefault="00035142" w:rsidP="001031BE">
      <w:pPr>
        <w:jc w:val="both"/>
        <w:rPr>
          <w:rFonts w:ascii="Times New Roman" w:hAnsi="Times New Roman" w:cs="Times New Roman"/>
          <w:sz w:val="28"/>
          <w:szCs w:val="28"/>
        </w:rPr>
      </w:pPr>
    </w:p>
    <w:p w:rsidR="00035142" w:rsidRPr="001031BE" w:rsidRDefault="00035142" w:rsidP="001031BE">
      <w:pPr>
        <w:jc w:val="both"/>
        <w:rPr>
          <w:rFonts w:ascii="Times New Roman" w:hAnsi="Times New Roman" w:cs="Times New Roman"/>
          <w:sz w:val="28"/>
          <w:szCs w:val="28"/>
        </w:rPr>
      </w:pPr>
    </w:p>
    <w:p w:rsidR="00035142" w:rsidRPr="001031BE" w:rsidRDefault="00035142" w:rsidP="001031BE">
      <w:pPr>
        <w:jc w:val="both"/>
        <w:rPr>
          <w:rFonts w:ascii="Times New Roman" w:hAnsi="Times New Roman" w:cs="Times New Roman"/>
          <w:sz w:val="28"/>
          <w:szCs w:val="28"/>
        </w:rPr>
      </w:pPr>
    </w:p>
    <w:p w:rsidR="00035142" w:rsidRPr="001031BE" w:rsidRDefault="00035142" w:rsidP="001031BE">
      <w:pPr>
        <w:jc w:val="both"/>
        <w:rPr>
          <w:rFonts w:ascii="Times New Roman" w:hAnsi="Times New Roman" w:cs="Times New Roman"/>
          <w:sz w:val="28"/>
          <w:szCs w:val="28"/>
        </w:rPr>
      </w:pPr>
    </w:p>
    <w:p w:rsidR="00035142" w:rsidRPr="001031BE" w:rsidRDefault="00035142" w:rsidP="001031BE">
      <w:pPr>
        <w:jc w:val="both"/>
        <w:rPr>
          <w:rFonts w:ascii="Times New Roman" w:hAnsi="Times New Roman" w:cs="Times New Roman"/>
          <w:sz w:val="28"/>
          <w:szCs w:val="28"/>
        </w:rPr>
      </w:pPr>
    </w:p>
    <w:p w:rsidR="00035142" w:rsidRPr="001031BE" w:rsidRDefault="00035142" w:rsidP="001031BE">
      <w:pPr>
        <w:jc w:val="both"/>
        <w:rPr>
          <w:rFonts w:ascii="Times New Roman" w:hAnsi="Times New Roman" w:cs="Times New Roman"/>
          <w:sz w:val="28"/>
          <w:szCs w:val="28"/>
        </w:rPr>
      </w:pPr>
    </w:p>
    <w:p w:rsidR="00035142" w:rsidRPr="001031BE" w:rsidRDefault="00035142" w:rsidP="001031BE">
      <w:pPr>
        <w:jc w:val="both"/>
        <w:rPr>
          <w:rFonts w:ascii="Times New Roman" w:hAnsi="Times New Roman" w:cs="Times New Roman"/>
          <w:sz w:val="28"/>
          <w:szCs w:val="28"/>
        </w:rPr>
      </w:pPr>
    </w:p>
    <w:p w:rsidR="00035142" w:rsidRPr="001031BE" w:rsidRDefault="00035142" w:rsidP="001031BE">
      <w:pPr>
        <w:jc w:val="both"/>
        <w:rPr>
          <w:rFonts w:ascii="Times New Roman" w:hAnsi="Times New Roman" w:cs="Times New Roman"/>
          <w:sz w:val="28"/>
          <w:szCs w:val="28"/>
        </w:rPr>
      </w:pPr>
    </w:p>
    <w:p w:rsidR="00035142" w:rsidRPr="001031BE" w:rsidRDefault="00035142" w:rsidP="001031BE">
      <w:pPr>
        <w:jc w:val="both"/>
        <w:rPr>
          <w:rFonts w:ascii="Times New Roman" w:hAnsi="Times New Roman" w:cs="Times New Roman"/>
          <w:sz w:val="28"/>
          <w:szCs w:val="28"/>
        </w:rPr>
      </w:pPr>
    </w:p>
    <w:p w:rsidR="00035142" w:rsidRPr="001031BE" w:rsidRDefault="00035142" w:rsidP="001031BE">
      <w:pPr>
        <w:jc w:val="both"/>
        <w:rPr>
          <w:rFonts w:ascii="Times New Roman" w:hAnsi="Times New Roman" w:cs="Times New Roman"/>
          <w:sz w:val="28"/>
          <w:szCs w:val="28"/>
        </w:rPr>
      </w:pPr>
    </w:p>
    <w:p w:rsidR="005D525F" w:rsidRPr="001031BE" w:rsidRDefault="005D525F" w:rsidP="001031BE">
      <w:pPr>
        <w:jc w:val="both"/>
        <w:rPr>
          <w:rFonts w:ascii="Times New Roman" w:hAnsi="Times New Roman" w:cs="Times New Roman"/>
          <w:b/>
          <w:sz w:val="28"/>
          <w:szCs w:val="28"/>
        </w:rPr>
      </w:pPr>
    </w:p>
    <w:p w:rsidR="00C463E3" w:rsidRPr="001031BE" w:rsidRDefault="00C463E3" w:rsidP="001031BE">
      <w:pPr>
        <w:jc w:val="both"/>
        <w:rPr>
          <w:rFonts w:ascii="Times New Roman" w:hAnsi="Times New Roman" w:cs="Times New Roman"/>
          <w:b/>
          <w:sz w:val="28"/>
          <w:szCs w:val="28"/>
        </w:rPr>
      </w:pPr>
      <w:r w:rsidRPr="001031BE">
        <w:rPr>
          <w:rFonts w:ascii="Times New Roman" w:hAnsi="Times New Roman" w:cs="Times New Roman"/>
          <w:b/>
          <w:sz w:val="28"/>
          <w:szCs w:val="28"/>
        </w:rPr>
        <w:t>Материалы для 3группы</w:t>
      </w:r>
    </w:p>
    <w:p w:rsidR="00AC0C80" w:rsidRPr="001031BE" w:rsidRDefault="00AC0C80" w:rsidP="001031BE">
      <w:pPr>
        <w:spacing w:after="0" w:line="240" w:lineRule="auto"/>
        <w:jc w:val="both"/>
        <w:rPr>
          <w:rFonts w:ascii="Times New Roman" w:eastAsia="Times New Roman" w:hAnsi="Times New Roman" w:cs="Times New Roman"/>
          <w:color w:val="000000"/>
          <w:sz w:val="28"/>
          <w:szCs w:val="28"/>
          <w:lang w:eastAsia="ru-RU"/>
        </w:rPr>
      </w:pPr>
      <w:r w:rsidRPr="00AC0C80">
        <w:rPr>
          <w:rFonts w:ascii="Times New Roman" w:eastAsia="Times New Roman" w:hAnsi="Times New Roman" w:cs="Times New Roman"/>
          <w:color w:val="000000"/>
          <w:sz w:val="28"/>
          <w:szCs w:val="28"/>
          <w:lang w:eastAsia="ru-RU"/>
        </w:rPr>
        <w:t>На юге Европейской части России, в Западной Сибири и Средней Азии есть много озер с пурпурно-красной окраской воды. Во время захода солнца они несколько изменяют свой цвет и как бы напоминают чаши, наполненные расплавленным золотом.</w:t>
      </w:r>
    </w:p>
    <w:p w:rsidR="00AC0C80" w:rsidRPr="00AC0C80" w:rsidRDefault="00AC0C80" w:rsidP="001031BE">
      <w:pPr>
        <w:spacing w:after="0" w:line="240" w:lineRule="auto"/>
        <w:jc w:val="both"/>
        <w:rPr>
          <w:rFonts w:ascii="Times New Roman" w:eastAsia="Times New Roman" w:hAnsi="Times New Roman" w:cs="Times New Roman"/>
          <w:color w:val="000000"/>
          <w:sz w:val="28"/>
          <w:szCs w:val="28"/>
          <w:lang w:eastAsia="ru-RU"/>
        </w:rPr>
      </w:pPr>
      <w:r w:rsidRPr="00AC0C80">
        <w:rPr>
          <w:rFonts w:ascii="Times New Roman" w:eastAsia="Times New Roman" w:hAnsi="Times New Roman" w:cs="Times New Roman"/>
          <w:color w:val="000000"/>
          <w:sz w:val="28"/>
          <w:szCs w:val="28"/>
          <w:lang w:eastAsia="ru-RU"/>
        </w:rPr>
        <w:t xml:space="preserve"> К такому типу озер принадлежит, например, известное соленое озеро Нижнего Поволжья - Эльтон (в переводе с казахского Алтын-нур означает "золотое озеро").</w:t>
      </w:r>
    </w:p>
    <w:p w:rsidR="00AC0C80" w:rsidRPr="00AC0C80" w:rsidRDefault="00AC0C80" w:rsidP="001031BE">
      <w:pPr>
        <w:spacing w:after="0" w:line="240" w:lineRule="auto"/>
        <w:jc w:val="both"/>
        <w:rPr>
          <w:rFonts w:ascii="Times New Roman" w:eastAsia="Times New Roman" w:hAnsi="Times New Roman" w:cs="Times New Roman"/>
          <w:color w:val="000000"/>
          <w:sz w:val="28"/>
          <w:szCs w:val="28"/>
          <w:lang w:eastAsia="ru-RU"/>
        </w:rPr>
      </w:pPr>
      <w:r w:rsidRPr="00AC0C80">
        <w:rPr>
          <w:rFonts w:ascii="Times New Roman" w:eastAsia="Times New Roman" w:hAnsi="Times New Roman" w:cs="Times New Roman"/>
          <w:noProof/>
          <w:color w:val="000000"/>
          <w:sz w:val="28"/>
          <w:szCs w:val="28"/>
          <w:lang w:eastAsia="ru-RU"/>
        </w:rPr>
        <w:drawing>
          <wp:inline distT="0" distB="0" distL="0" distR="0" wp14:anchorId="713FFBB4" wp14:editId="3EA82778">
            <wp:extent cx="4766945" cy="3157855"/>
            <wp:effectExtent l="0" t="0" r="0" b="4445"/>
            <wp:docPr id="4" name="Рисунок 4" descr="Озеро Эль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зеро Эльто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6945" cy="3157855"/>
                    </a:xfrm>
                    <a:prstGeom prst="rect">
                      <a:avLst/>
                    </a:prstGeom>
                    <a:noFill/>
                    <a:ln>
                      <a:noFill/>
                    </a:ln>
                  </pic:spPr>
                </pic:pic>
              </a:graphicData>
            </a:graphic>
          </wp:inline>
        </w:drawing>
      </w:r>
    </w:p>
    <w:p w:rsidR="00AC0C80" w:rsidRPr="001031BE" w:rsidRDefault="00AC0C80" w:rsidP="001031BE">
      <w:pPr>
        <w:autoSpaceDE w:val="0"/>
        <w:autoSpaceDN w:val="0"/>
        <w:adjustRightInd w:val="0"/>
        <w:spacing w:after="0" w:line="240" w:lineRule="auto"/>
        <w:jc w:val="both"/>
        <w:rPr>
          <w:rStyle w:val="apple-style-span"/>
          <w:rFonts w:ascii="Times New Roman" w:hAnsi="Times New Roman" w:cs="Times New Roman"/>
          <w:color w:val="333333"/>
          <w:sz w:val="28"/>
          <w:szCs w:val="28"/>
        </w:rPr>
      </w:pPr>
    </w:p>
    <w:p w:rsidR="00C463E3" w:rsidRPr="001031BE" w:rsidRDefault="00C463E3"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Style w:val="apple-style-span"/>
          <w:rFonts w:ascii="Times New Roman" w:hAnsi="Times New Roman" w:cs="Times New Roman"/>
          <w:color w:val="333333"/>
          <w:sz w:val="28"/>
          <w:szCs w:val="28"/>
        </w:rPr>
        <w:t>Поистине уникальные малиновые озера есть вблизи Астрахани, которые названы так не только за свой цвет, но и… запах, который очень напоминает запах спелой малины. Кстати, соль, добываемая из этих озер, сохраняет стойкий аромат малины или фиалки</w:t>
      </w:r>
    </w:p>
    <w:p w:rsidR="00C463E3" w:rsidRPr="001031BE" w:rsidRDefault="00C463E3"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Fonts w:ascii="Times New Roman" w:hAnsi="Times New Roman" w:cs="Times New Roman"/>
          <w:color w:val="000000"/>
          <w:sz w:val="28"/>
          <w:szCs w:val="28"/>
        </w:rPr>
        <w:t>Именно поэтому когда-то соль, которая добывалась из этих озер в количестве 100 пудов ежегодно, считалась самой лучшей и поставлялась исключительно к столу императрицы Екатерины II.</w:t>
      </w:r>
    </w:p>
    <w:p w:rsidR="00C463E3" w:rsidRPr="001031BE" w:rsidRDefault="00C463E3"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Fonts w:ascii="Times New Roman" w:hAnsi="Times New Roman" w:cs="Times New Roman"/>
          <w:color w:val="000000"/>
          <w:sz w:val="28"/>
          <w:szCs w:val="28"/>
        </w:rPr>
        <w:t>Окрашенная в бледно-розовый или оранжевый цвет, который, впрочем, на солнце скоро исчезал, она сохраняла стойкий аромат малины или фиалки. Такие свойства соли этих озер объясняются наличием в их водах мелких солелюбивых красных рачков</w:t>
      </w:r>
    </w:p>
    <w:p w:rsidR="00295B2C" w:rsidRPr="001031BE" w:rsidRDefault="00C463E3" w:rsidP="001031BE">
      <w:pPr>
        <w:autoSpaceDE w:val="0"/>
        <w:autoSpaceDN w:val="0"/>
        <w:adjustRightInd w:val="0"/>
        <w:spacing w:after="0" w:line="240" w:lineRule="auto"/>
        <w:jc w:val="both"/>
        <w:rPr>
          <w:rFonts w:ascii="Times New Roman" w:hAnsi="Times New Roman" w:cs="Times New Roman"/>
          <w:b/>
          <w:color w:val="000000"/>
          <w:sz w:val="28"/>
          <w:szCs w:val="28"/>
        </w:rPr>
      </w:pPr>
      <w:r w:rsidRPr="001031BE">
        <w:rPr>
          <w:rFonts w:ascii="Times New Roman" w:hAnsi="Times New Roman" w:cs="Times New Roman"/>
          <w:color w:val="000000"/>
          <w:sz w:val="28"/>
          <w:szCs w:val="28"/>
        </w:rPr>
        <w:t>артемий. Отмирая и разлагаясь, именно они и придают соли неповторимые запахи. Эти рачки являются излюбленным лакомством фламинго.</w:t>
      </w:r>
      <w:r w:rsidR="00295B2C" w:rsidRPr="001031BE">
        <w:rPr>
          <w:rFonts w:ascii="Times New Roman" w:hAnsi="Times New Roman" w:cs="Times New Roman"/>
          <w:b/>
          <w:color w:val="000000"/>
          <w:sz w:val="28"/>
          <w:szCs w:val="28"/>
        </w:rPr>
        <w:t xml:space="preserve"> </w:t>
      </w:r>
    </w:p>
    <w:p w:rsidR="00035142" w:rsidRPr="001031BE" w:rsidRDefault="00035142" w:rsidP="001031BE">
      <w:pPr>
        <w:autoSpaceDE w:val="0"/>
        <w:autoSpaceDN w:val="0"/>
        <w:adjustRightInd w:val="0"/>
        <w:spacing w:after="0" w:line="240" w:lineRule="auto"/>
        <w:jc w:val="both"/>
        <w:rPr>
          <w:rFonts w:ascii="Times New Roman" w:hAnsi="Times New Roman" w:cs="Times New Roman"/>
          <w:b/>
          <w:color w:val="000000"/>
          <w:sz w:val="28"/>
          <w:szCs w:val="28"/>
        </w:rPr>
      </w:pPr>
      <w:r w:rsidRPr="001031BE">
        <w:rPr>
          <w:rFonts w:ascii="Times New Roman" w:hAnsi="Times New Roman" w:cs="Times New Roman"/>
          <w:b/>
          <w:noProof/>
          <w:color w:val="000000"/>
          <w:sz w:val="28"/>
          <w:szCs w:val="28"/>
          <w:lang w:eastAsia="ru-RU"/>
        </w:rPr>
        <w:lastRenderedPageBreak/>
        <w:drawing>
          <wp:inline distT="0" distB="0" distL="0" distR="0" wp14:anchorId="53FF02D4" wp14:editId="791C6FDB">
            <wp:extent cx="4766945" cy="2950210"/>
            <wp:effectExtent l="0" t="0" r="0" b="2540"/>
            <wp:docPr id="8" name="Рисунок 8" descr="D:\мама\география и химия\фото озер\5011-4-малиновое-озе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ама\география и химия\фото озер\5011-4-малиновое-озеро.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6945" cy="2950210"/>
                    </a:xfrm>
                    <a:prstGeom prst="rect">
                      <a:avLst/>
                    </a:prstGeom>
                    <a:noFill/>
                    <a:ln>
                      <a:noFill/>
                    </a:ln>
                  </pic:spPr>
                </pic:pic>
              </a:graphicData>
            </a:graphic>
          </wp:inline>
        </w:drawing>
      </w:r>
    </w:p>
    <w:p w:rsidR="00035142" w:rsidRPr="001031BE" w:rsidRDefault="00035142" w:rsidP="001031BE">
      <w:pPr>
        <w:autoSpaceDE w:val="0"/>
        <w:autoSpaceDN w:val="0"/>
        <w:adjustRightInd w:val="0"/>
        <w:spacing w:after="0" w:line="240" w:lineRule="auto"/>
        <w:jc w:val="both"/>
        <w:rPr>
          <w:rFonts w:ascii="Times New Roman" w:hAnsi="Times New Roman" w:cs="Times New Roman"/>
          <w:b/>
          <w:color w:val="000000"/>
          <w:sz w:val="28"/>
          <w:szCs w:val="28"/>
        </w:rPr>
      </w:pPr>
    </w:p>
    <w:p w:rsidR="00295B2C" w:rsidRPr="001031BE" w:rsidRDefault="00295B2C"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Fonts w:ascii="Times New Roman" w:hAnsi="Times New Roman" w:cs="Times New Roman"/>
          <w:color w:val="000000"/>
          <w:sz w:val="28"/>
          <w:szCs w:val="28"/>
        </w:rPr>
        <w:t>Широко известное Малиновое озеро расположено на территории Кулундинской степи, на юге Западной Сибири. Но не только окраска выделяет его среди тысяч здешних озер. Дело в том, что в воде этого озера все время рождается и растет... камень. Как оказалось, вода в Малиновом озере насыщена солями магния, а подземные источники, его питающие, содержат карбонаты.</w:t>
      </w:r>
    </w:p>
    <w:p w:rsidR="00295B2C" w:rsidRPr="001031BE" w:rsidRDefault="00295B2C"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Fonts w:ascii="Times New Roman" w:hAnsi="Times New Roman" w:cs="Times New Roman"/>
          <w:color w:val="000000"/>
          <w:sz w:val="28"/>
          <w:szCs w:val="28"/>
        </w:rPr>
        <w:t>Смешиваясь, эти растворы и образуют массу, которая сразу же каменеет. Местное население широко использует этот необыкновенный природный "завод строительных</w:t>
      </w:r>
    </w:p>
    <w:p w:rsidR="00D6539D" w:rsidRPr="001031BE" w:rsidRDefault="00295B2C" w:rsidP="001031BE">
      <w:pPr>
        <w:jc w:val="both"/>
        <w:rPr>
          <w:rFonts w:ascii="Times New Roman" w:hAnsi="Times New Roman" w:cs="Times New Roman"/>
          <w:color w:val="000000"/>
          <w:sz w:val="28"/>
          <w:szCs w:val="28"/>
        </w:rPr>
      </w:pPr>
      <w:r w:rsidRPr="001031BE">
        <w:rPr>
          <w:rFonts w:ascii="Times New Roman" w:hAnsi="Times New Roman" w:cs="Times New Roman"/>
          <w:color w:val="000000"/>
          <w:sz w:val="28"/>
          <w:szCs w:val="28"/>
        </w:rPr>
        <w:t>материалов", а ведь в условиях степи они остродефицитны.</w:t>
      </w:r>
    </w:p>
    <w:p w:rsidR="00035142" w:rsidRPr="001031BE" w:rsidRDefault="00035142" w:rsidP="001031BE">
      <w:pPr>
        <w:jc w:val="both"/>
        <w:rPr>
          <w:rFonts w:ascii="Times New Roman" w:hAnsi="Times New Roman" w:cs="Times New Roman"/>
          <w:color w:val="000000"/>
          <w:sz w:val="28"/>
          <w:szCs w:val="28"/>
        </w:rPr>
      </w:pPr>
      <w:r w:rsidRPr="001031BE">
        <w:rPr>
          <w:rFonts w:ascii="Times New Roman" w:hAnsi="Times New Roman" w:cs="Times New Roman"/>
          <w:noProof/>
          <w:color w:val="000000"/>
          <w:sz w:val="28"/>
          <w:szCs w:val="28"/>
          <w:lang w:eastAsia="ru-RU"/>
        </w:rPr>
        <w:drawing>
          <wp:inline distT="0" distB="0" distL="0" distR="0" wp14:anchorId="52FC1387" wp14:editId="2B85FC55">
            <wp:extent cx="3901440" cy="2923871"/>
            <wp:effectExtent l="0" t="0" r="3810" b="0"/>
            <wp:docPr id="7" name="Рисунок 7" descr="D:\мама\география и химия\фото озер\малиновое озеро кулундинская степ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ама\география и химия\фото озер\малиновое озеро кулундинская степь.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1717" cy="2924079"/>
                    </a:xfrm>
                    <a:prstGeom prst="rect">
                      <a:avLst/>
                    </a:prstGeom>
                    <a:noFill/>
                    <a:ln>
                      <a:noFill/>
                    </a:ln>
                  </pic:spPr>
                </pic:pic>
              </a:graphicData>
            </a:graphic>
          </wp:inline>
        </w:drawing>
      </w:r>
    </w:p>
    <w:p w:rsidR="00035142" w:rsidRPr="001031BE" w:rsidRDefault="00035142" w:rsidP="001031BE">
      <w:pPr>
        <w:jc w:val="both"/>
        <w:rPr>
          <w:rFonts w:ascii="Times New Roman" w:hAnsi="Times New Roman" w:cs="Times New Roman"/>
          <w:color w:val="000000"/>
          <w:sz w:val="28"/>
          <w:szCs w:val="28"/>
        </w:rPr>
      </w:pPr>
    </w:p>
    <w:p w:rsidR="00D6539D" w:rsidRPr="001031BE" w:rsidRDefault="00D6539D" w:rsidP="001031BE">
      <w:pPr>
        <w:jc w:val="both"/>
        <w:rPr>
          <w:rFonts w:ascii="Times New Roman" w:eastAsia="Times New Roman" w:hAnsi="Times New Roman" w:cs="Times New Roman"/>
          <w:color w:val="000000"/>
          <w:sz w:val="28"/>
          <w:szCs w:val="28"/>
          <w:lang w:eastAsia="ru-RU"/>
        </w:rPr>
      </w:pPr>
      <w:r w:rsidRPr="001031BE">
        <w:rPr>
          <w:rFonts w:ascii="Times New Roman" w:eastAsia="Times New Roman" w:hAnsi="Times New Roman" w:cs="Times New Roman"/>
          <w:color w:val="000000"/>
          <w:sz w:val="28"/>
          <w:szCs w:val="28"/>
          <w:lang w:eastAsia="ru-RU"/>
        </w:rPr>
        <w:t xml:space="preserve"> В некоторых случаях "виновниками" розовой окраски воды в озерах являются пурпурные бактерии. В Итальянских Альпах на высоте 1182 м над </w:t>
      </w:r>
      <w:r w:rsidRPr="001031BE">
        <w:rPr>
          <w:rFonts w:ascii="Times New Roman" w:eastAsia="Times New Roman" w:hAnsi="Times New Roman" w:cs="Times New Roman"/>
          <w:color w:val="000000"/>
          <w:sz w:val="28"/>
          <w:szCs w:val="28"/>
          <w:lang w:eastAsia="ru-RU"/>
        </w:rPr>
        <w:lastRenderedPageBreak/>
        <w:t>уровнем моря расположено озеро Лаго-де-Торвел. В летнюю солнечную пору, когда вода в озере нагревается до температуры не ниже 16 градусов Цельсия, оно становится красным. Этим озеро обязано активному размножению в этот период своеобразных микроорганизмов.</w:t>
      </w:r>
    </w:p>
    <w:p w:rsidR="000971F4" w:rsidRPr="001031BE" w:rsidRDefault="000971F4" w:rsidP="001031BE">
      <w:pPr>
        <w:jc w:val="both"/>
        <w:rPr>
          <w:rFonts w:ascii="Times New Roman" w:eastAsia="Times New Roman" w:hAnsi="Times New Roman" w:cs="Times New Roman"/>
          <w:color w:val="000000"/>
          <w:sz w:val="28"/>
          <w:szCs w:val="28"/>
          <w:lang w:eastAsia="ru-RU"/>
        </w:rPr>
      </w:pPr>
      <w:r w:rsidRPr="001031BE">
        <w:rPr>
          <w:rFonts w:ascii="Times New Roman" w:eastAsia="Times New Roman" w:hAnsi="Times New Roman" w:cs="Times New Roman"/>
          <w:noProof/>
          <w:color w:val="000000"/>
          <w:sz w:val="28"/>
          <w:szCs w:val="28"/>
          <w:lang w:eastAsia="ru-RU"/>
        </w:rPr>
        <w:drawing>
          <wp:inline distT="0" distB="0" distL="0" distR="0" wp14:anchorId="4E2E1DFF" wp14:editId="5A41A6A9">
            <wp:extent cx="5096256" cy="3408469"/>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6595" cy="3408696"/>
                    </a:xfrm>
                    <a:prstGeom prst="rect">
                      <a:avLst/>
                    </a:prstGeom>
                    <a:noFill/>
                    <a:ln>
                      <a:noFill/>
                    </a:ln>
                  </pic:spPr>
                </pic:pic>
              </a:graphicData>
            </a:graphic>
          </wp:inline>
        </w:drawing>
      </w:r>
    </w:p>
    <w:p w:rsidR="000B51F2" w:rsidRPr="001031BE" w:rsidRDefault="00035142" w:rsidP="001031BE">
      <w:pPr>
        <w:jc w:val="both"/>
        <w:rPr>
          <w:rStyle w:val="apple-converted-space"/>
          <w:rFonts w:ascii="Times New Roman" w:hAnsi="Times New Roman" w:cs="Times New Roman"/>
          <w:color w:val="000000"/>
          <w:sz w:val="28"/>
          <w:szCs w:val="28"/>
        </w:rPr>
      </w:pPr>
      <w:r w:rsidRPr="001031BE">
        <w:rPr>
          <w:rStyle w:val="apple-style-span"/>
          <w:rFonts w:ascii="Times New Roman" w:hAnsi="Times New Roman" w:cs="Times New Roman"/>
          <w:color w:val="000000"/>
          <w:sz w:val="28"/>
          <w:szCs w:val="28"/>
        </w:rPr>
        <w:t>А впрочем, розовыми и красными могут быть не только соленые озера. Одно из таких пресных озер - Красное - расположено на Карельском перешейке в России. Цвет воды в нем объясняется наличием на дне озера железорудных образований.</w:t>
      </w:r>
      <w:r w:rsidRPr="001031BE">
        <w:rPr>
          <w:rStyle w:val="apple-converted-space"/>
          <w:rFonts w:ascii="Times New Roman" w:hAnsi="Times New Roman" w:cs="Times New Roman"/>
          <w:color w:val="000000"/>
          <w:sz w:val="28"/>
          <w:szCs w:val="28"/>
        </w:rPr>
        <w:t> </w:t>
      </w:r>
    </w:p>
    <w:p w:rsidR="000B51F2" w:rsidRPr="000B51F2" w:rsidRDefault="000B51F2" w:rsidP="001031BE">
      <w:pPr>
        <w:spacing w:after="0" w:line="240" w:lineRule="auto"/>
        <w:jc w:val="both"/>
        <w:rPr>
          <w:rFonts w:ascii="Times New Roman" w:eastAsia="Times New Roman" w:hAnsi="Times New Roman" w:cs="Times New Roman"/>
          <w:color w:val="000000"/>
          <w:sz w:val="28"/>
          <w:szCs w:val="28"/>
          <w:lang w:eastAsia="ru-RU"/>
        </w:rPr>
      </w:pPr>
      <w:r w:rsidRPr="000B51F2">
        <w:rPr>
          <w:rFonts w:ascii="Times New Roman" w:eastAsia="Times New Roman" w:hAnsi="Times New Roman" w:cs="Times New Roman"/>
          <w:color w:val="000000"/>
          <w:sz w:val="28"/>
          <w:szCs w:val="28"/>
          <w:lang w:eastAsia="ru-RU"/>
        </w:rPr>
        <w:t> Подобным же является озеро Колорадо (т.е. "Красное"), как бы заброшенное на высоту (4550 м) в южноамериканские Кордильеры (Боливия).</w:t>
      </w:r>
    </w:p>
    <w:p w:rsidR="000B51F2" w:rsidRPr="000B51F2" w:rsidRDefault="000B51F2" w:rsidP="001031BE">
      <w:pPr>
        <w:spacing w:after="0" w:line="240" w:lineRule="auto"/>
        <w:jc w:val="both"/>
        <w:rPr>
          <w:rFonts w:ascii="Times New Roman" w:eastAsia="Times New Roman" w:hAnsi="Times New Roman" w:cs="Times New Roman"/>
          <w:color w:val="000000"/>
          <w:sz w:val="28"/>
          <w:szCs w:val="28"/>
          <w:lang w:eastAsia="ru-RU"/>
        </w:rPr>
      </w:pPr>
      <w:r w:rsidRPr="000B51F2">
        <w:rPr>
          <w:rFonts w:ascii="Times New Roman" w:eastAsia="Times New Roman" w:hAnsi="Times New Roman" w:cs="Times New Roman"/>
          <w:noProof/>
          <w:color w:val="000000"/>
          <w:sz w:val="28"/>
          <w:szCs w:val="28"/>
          <w:lang w:eastAsia="ru-RU"/>
        </w:rPr>
        <w:drawing>
          <wp:inline distT="0" distB="0" distL="0" distR="0" wp14:anchorId="23A3983C" wp14:editId="5613EC6B">
            <wp:extent cx="3391041" cy="2523744"/>
            <wp:effectExtent l="0" t="0" r="0" b="0"/>
            <wp:docPr id="9" name="Рисунок 9" descr="Озеро Колора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зеро Колорад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51" cy="2523677"/>
                    </a:xfrm>
                    <a:prstGeom prst="rect">
                      <a:avLst/>
                    </a:prstGeom>
                    <a:noFill/>
                    <a:ln>
                      <a:noFill/>
                    </a:ln>
                  </pic:spPr>
                </pic:pic>
              </a:graphicData>
            </a:graphic>
          </wp:inline>
        </w:drawing>
      </w:r>
    </w:p>
    <w:p w:rsidR="00D6539D" w:rsidRPr="00D6539D" w:rsidRDefault="00035142" w:rsidP="001031BE">
      <w:pPr>
        <w:jc w:val="both"/>
        <w:rPr>
          <w:rFonts w:ascii="Times New Roman" w:eastAsia="Times New Roman" w:hAnsi="Times New Roman" w:cs="Times New Roman"/>
          <w:color w:val="000000"/>
          <w:sz w:val="28"/>
          <w:szCs w:val="28"/>
          <w:lang w:eastAsia="ru-RU"/>
        </w:rPr>
      </w:pPr>
      <w:r w:rsidRPr="001031BE">
        <w:rPr>
          <w:rFonts w:ascii="Times New Roman" w:hAnsi="Times New Roman" w:cs="Times New Roman"/>
          <w:color w:val="000000"/>
          <w:sz w:val="28"/>
          <w:szCs w:val="28"/>
        </w:rPr>
        <w:lastRenderedPageBreak/>
        <w:br/>
      </w:r>
      <w:r w:rsidRPr="001031BE">
        <w:rPr>
          <w:rStyle w:val="apple-style-span"/>
          <w:rFonts w:ascii="Times New Roman" w:hAnsi="Times New Roman" w:cs="Times New Roman"/>
          <w:color w:val="000000"/>
          <w:sz w:val="28"/>
          <w:szCs w:val="28"/>
        </w:rPr>
        <w:t>К такому же типу озер принадлежит и Японское озеро Канкайдзи, питающееся водой горячих железистых источников.</w:t>
      </w:r>
      <w:r w:rsidR="00D6539D" w:rsidRPr="00D6539D">
        <w:rPr>
          <w:rFonts w:ascii="Times New Roman" w:eastAsia="Times New Roman" w:hAnsi="Times New Roman" w:cs="Times New Roman"/>
          <w:color w:val="000000"/>
          <w:sz w:val="28"/>
          <w:szCs w:val="28"/>
          <w:lang w:eastAsia="ru-RU"/>
        </w:rPr>
        <w:t> </w:t>
      </w:r>
    </w:p>
    <w:p w:rsidR="00C463E3" w:rsidRPr="001031BE" w:rsidRDefault="00C463E3" w:rsidP="001031BE">
      <w:pPr>
        <w:autoSpaceDE w:val="0"/>
        <w:autoSpaceDN w:val="0"/>
        <w:adjustRightInd w:val="0"/>
        <w:spacing w:after="0" w:line="240" w:lineRule="auto"/>
        <w:jc w:val="both"/>
        <w:rPr>
          <w:rFonts w:ascii="Times New Roman" w:hAnsi="Times New Roman" w:cs="Times New Roman"/>
          <w:color w:val="000000"/>
          <w:sz w:val="28"/>
          <w:szCs w:val="28"/>
        </w:rPr>
      </w:pPr>
    </w:p>
    <w:p w:rsidR="00295B2C" w:rsidRPr="001031BE" w:rsidRDefault="00295B2C" w:rsidP="001031BE">
      <w:pPr>
        <w:autoSpaceDE w:val="0"/>
        <w:autoSpaceDN w:val="0"/>
        <w:adjustRightInd w:val="0"/>
        <w:spacing w:after="0" w:line="240" w:lineRule="auto"/>
        <w:jc w:val="both"/>
        <w:rPr>
          <w:rFonts w:ascii="Times New Roman" w:hAnsi="Times New Roman" w:cs="Times New Roman"/>
          <w:color w:val="000000"/>
          <w:sz w:val="28"/>
          <w:szCs w:val="28"/>
        </w:rPr>
      </w:pPr>
    </w:p>
    <w:p w:rsidR="00FD2E28" w:rsidRPr="001031BE" w:rsidRDefault="00FD2E28" w:rsidP="001031BE">
      <w:pPr>
        <w:jc w:val="both"/>
        <w:rPr>
          <w:rFonts w:ascii="Times New Roman" w:hAnsi="Times New Roman" w:cs="Times New Roman"/>
          <w:b/>
          <w:sz w:val="28"/>
          <w:szCs w:val="28"/>
        </w:rPr>
      </w:pPr>
    </w:p>
    <w:p w:rsidR="00C463E3" w:rsidRPr="001031BE" w:rsidRDefault="00C463E3" w:rsidP="001031BE">
      <w:pPr>
        <w:jc w:val="both"/>
        <w:rPr>
          <w:rFonts w:ascii="Times New Roman" w:hAnsi="Times New Roman" w:cs="Times New Roman"/>
          <w:b/>
          <w:sz w:val="28"/>
          <w:szCs w:val="28"/>
        </w:rPr>
      </w:pPr>
    </w:p>
    <w:p w:rsidR="00C463E3" w:rsidRPr="001031BE" w:rsidRDefault="00C463E3" w:rsidP="001031BE">
      <w:pPr>
        <w:jc w:val="both"/>
        <w:rPr>
          <w:rFonts w:ascii="Times New Roman" w:hAnsi="Times New Roman" w:cs="Times New Roman"/>
          <w:b/>
          <w:sz w:val="28"/>
          <w:szCs w:val="28"/>
        </w:rPr>
      </w:pPr>
    </w:p>
    <w:p w:rsidR="00035142" w:rsidRPr="001031BE" w:rsidRDefault="00035142" w:rsidP="001031BE">
      <w:pPr>
        <w:jc w:val="both"/>
        <w:rPr>
          <w:rFonts w:ascii="Times New Roman" w:hAnsi="Times New Roman" w:cs="Times New Roman"/>
          <w:b/>
          <w:sz w:val="28"/>
          <w:szCs w:val="28"/>
        </w:rPr>
      </w:pPr>
    </w:p>
    <w:p w:rsidR="00035142" w:rsidRPr="001031BE" w:rsidRDefault="00035142" w:rsidP="001031BE">
      <w:pPr>
        <w:jc w:val="both"/>
        <w:rPr>
          <w:rFonts w:ascii="Times New Roman" w:hAnsi="Times New Roman" w:cs="Times New Roman"/>
          <w:b/>
          <w:sz w:val="28"/>
          <w:szCs w:val="28"/>
        </w:rPr>
      </w:pPr>
    </w:p>
    <w:p w:rsidR="00035142" w:rsidRPr="001031BE" w:rsidRDefault="00035142" w:rsidP="001031BE">
      <w:pPr>
        <w:jc w:val="both"/>
        <w:rPr>
          <w:rFonts w:ascii="Times New Roman" w:hAnsi="Times New Roman" w:cs="Times New Roman"/>
          <w:b/>
          <w:sz w:val="28"/>
          <w:szCs w:val="28"/>
        </w:rPr>
      </w:pPr>
    </w:p>
    <w:p w:rsidR="00035142" w:rsidRPr="001031BE" w:rsidRDefault="00035142" w:rsidP="001031BE">
      <w:pPr>
        <w:jc w:val="both"/>
        <w:rPr>
          <w:rFonts w:ascii="Times New Roman" w:hAnsi="Times New Roman" w:cs="Times New Roman"/>
          <w:b/>
          <w:sz w:val="28"/>
          <w:szCs w:val="28"/>
        </w:rPr>
      </w:pPr>
    </w:p>
    <w:p w:rsidR="00035142" w:rsidRPr="001031BE" w:rsidRDefault="00035142" w:rsidP="001031BE">
      <w:pPr>
        <w:jc w:val="both"/>
        <w:rPr>
          <w:rFonts w:ascii="Times New Roman" w:hAnsi="Times New Roman" w:cs="Times New Roman"/>
          <w:b/>
          <w:sz w:val="28"/>
          <w:szCs w:val="28"/>
        </w:rPr>
      </w:pPr>
    </w:p>
    <w:p w:rsidR="00035142" w:rsidRPr="001031BE" w:rsidRDefault="00035142" w:rsidP="001031BE">
      <w:pPr>
        <w:jc w:val="both"/>
        <w:rPr>
          <w:rFonts w:ascii="Times New Roman" w:hAnsi="Times New Roman" w:cs="Times New Roman"/>
          <w:b/>
          <w:sz w:val="28"/>
          <w:szCs w:val="28"/>
        </w:rPr>
      </w:pPr>
    </w:p>
    <w:p w:rsidR="00035142" w:rsidRPr="001031BE" w:rsidRDefault="00035142" w:rsidP="001031BE">
      <w:pPr>
        <w:jc w:val="both"/>
        <w:rPr>
          <w:rFonts w:ascii="Times New Roman" w:hAnsi="Times New Roman" w:cs="Times New Roman"/>
          <w:b/>
          <w:sz w:val="28"/>
          <w:szCs w:val="28"/>
        </w:rPr>
      </w:pPr>
    </w:p>
    <w:p w:rsidR="005D525F" w:rsidRPr="001031BE" w:rsidRDefault="005D525F" w:rsidP="001031BE">
      <w:pPr>
        <w:jc w:val="both"/>
        <w:rPr>
          <w:rFonts w:ascii="Times New Roman" w:hAnsi="Times New Roman" w:cs="Times New Roman"/>
          <w:b/>
          <w:sz w:val="28"/>
          <w:szCs w:val="28"/>
        </w:rPr>
      </w:pPr>
    </w:p>
    <w:p w:rsidR="005D525F" w:rsidRPr="001031BE" w:rsidRDefault="005D525F" w:rsidP="001031BE">
      <w:pPr>
        <w:jc w:val="both"/>
        <w:rPr>
          <w:rFonts w:ascii="Times New Roman" w:hAnsi="Times New Roman" w:cs="Times New Roman"/>
          <w:b/>
          <w:sz w:val="28"/>
          <w:szCs w:val="28"/>
        </w:rPr>
      </w:pPr>
    </w:p>
    <w:p w:rsidR="005D525F" w:rsidRPr="001031BE" w:rsidRDefault="005D525F" w:rsidP="001031BE">
      <w:pPr>
        <w:jc w:val="both"/>
        <w:rPr>
          <w:rFonts w:ascii="Times New Roman" w:hAnsi="Times New Roman" w:cs="Times New Roman"/>
          <w:b/>
          <w:sz w:val="28"/>
          <w:szCs w:val="28"/>
        </w:rPr>
      </w:pPr>
    </w:p>
    <w:p w:rsidR="005D525F" w:rsidRPr="001031BE" w:rsidRDefault="005D525F" w:rsidP="001031BE">
      <w:pPr>
        <w:jc w:val="both"/>
        <w:rPr>
          <w:rFonts w:ascii="Times New Roman" w:hAnsi="Times New Roman" w:cs="Times New Roman"/>
          <w:b/>
          <w:sz w:val="28"/>
          <w:szCs w:val="28"/>
        </w:rPr>
      </w:pPr>
    </w:p>
    <w:p w:rsidR="005D525F" w:rsidRPr="001031BE" w:rsidRDefault="005D525F" w:rsidP="001031BE">
      <w:pPr>
        <w:jc w:val="both"/>
        <w:rPr>
          <w:rFonts w:ascii="Times New Roman" w:hAnsi="Times New Roman" w:cs="Times New Roman"/>
          <w:b/>
          <w:sz w:val="28"/>
          <w:szCs w:val="28"/>
        </w:rPr>
      </w:pPr>
    </w:p>
    <w:p w:rsidR="005D525F" w:rsidRPr="001031BE" w:rsidRDefault="005D525F" w:rsidP="001031BE">
      <w:pPr>
        <w:jc w:val="both"/>
        <w:rPr>
          <w:rFonts w:ascii="Times New Roman" w:hAnsi="Times New Roman" w:cs="Times New Roman"/>
          <w:b/>
          <w:sz w:val="28"/>
          <w:szCs w:val="28"/>
        </w:rPr>
      </w:pPr>
    </w:p>
    <w:p w:rsidR="005D525F" w:rsidRPr="001031BE" w:rsidRDefault="005D525F" w:rsidP="001031BE">
      <w:pPr>
        <w:jc w:val="both"/>
        <w:rPr>
          <w:rFonts w:ascii="Times New Roman" w:hAnsi="Times New Roman" w:cs="Times New Roman"/>
          <w:b/>
          <w:sz w:val="28"/>
          <w:szCs w:val="28"/>
        </w:rPr>
      </w:pPr>
    </w:p>
    <w:p w:rsidR="005D525F" w:rsidRPr="001031BE" w:rsidRDefault="005D525F" w:rsidP="001031BE">
      <w:pPr>
        <w:jc w:val="both"/>
        <w:rPr>
          <w:rFonts w:ascii="Times New Roman" w:hAnsi="Times New Roman" w:cs="Times New Roman"/>
          <w:b/>
          <w:sz w:val="28"/>
          <w:szCs w:val="28"/>
        </w:rPr>
      </w:pPr>
    </w:p>
    <w:p w:rsidR="005D525F" w:rsidRPr="001031BE" w:rsidRDefault="005D525F" w:rsidP="001031BE">
      <w:pPr>
        <w:jc w:val="both"/>
        <w:rPr>
          <w:rFonts w:ascii="Times New Roman" w:hAnsi="Times New Roman" w:cs="Times New Roman"/>
          <w:b/>
          <w:sz w:val="28"/>
          <w:szCs w:val="28"/>
        </w:rPr>
      </w:pPr>
    </w:p>
    <w:p w:rsidR="005D525F" w:rsidRPr="001031BE" w:rsidRDefault="005D525F" w:rsidP="001031BE">
      <w:pPr>
        <w:jc w:val="both"/>
        <w:rPr>
          <w:rFonts w:ascii="Times New Roman" w:hAnsi="Times New Roman" w:cs="Times New Roman"/>
          <w:b/>
          <w:sz w:val="28"/>
          <w:szCs w:val="28"/>
        </w:rPr>
      </w:pPr>
    </w:p>
    <w:p w:rsidR="005D525F" w:rsidRPr="001031BE" w:rsidRDefault="005D525F" w:rsidP="001031BE">
      <w:pPr>
        <w:jc w:val="both"/>
        <w:rPr>
          <w:rFonts w:ascii="Times New Roman" w:hAnsi="Times New Roman" w:cs="Times New Roman"/>
          <w:b/>
          <w:sz w:val="28"/>
          <w:szCs w:val="28"/>
        </w:rPr>
      </w:pPr>
    </w:p>
    <w:p w:rsidR="005D525F" w:rsidRPr="001031BE" w:rsidRDefault="005D525F" w:rsidP="001031BE">
      <w:pPr>
        <w:jc w:val="both"/>
        <w:rPr>
          <w:rFonts w:ascii="Times New Roman" w:hAnsi="Times New Roman" w:cs="Times New Roman"/>
          <w:b/>
          <w:sz w:val="28"/>
          <w:szCs w:val="28"/>
        </w:rPr>
      </w:pPr>
    </w:p>
    <w:p w:rsidR="00B27193" w:rsidRPr="001031BE" w:rsidRDefault="00B27193" w:rsidP="001031BE">
      <w:pPr>
        <w:jc w:val="both"/>
        <w:rPr>
          <w:rFonts w:ascii="Times New Roman" w:hAnsi="Times New Roman" w:cs="Times New Roman"/>
          <w:b/>
          <w:sz w:val="28"/>
          <w:szCs w:val="28"/>
        </w:rPr>
      </w:pPr>
      <w:r w:rsidRPr="001031BE">
        <w:rPr>
          <w:rFonts w:ascii="Times New Roman" w:hAnsi="Times New Roman" w:cs="Times New Roman"/>
          <w:b/>
          <w:sz w:val="28"/>
          <w:szCs w:val="28"/>
        </w:rPr>
        <w:lastRenderedPageBreak/>
        <w:t xml:space="preserve">Материал для </w:t>
      </w:r>
      <w:r w:rsidR="00B62B25" w:rsidRPr="001031BE">
        <w:rPr>
          <w:rFonts w:ascii="Times New Roman" w:hAnsi="Times New Roman" w:cs="Times New Roman"/>
          <w:b/>
          <w:sz w:val="28"/>
          <w:szCs w:val="28"/>
        </w:rPr>
        <w:t xml:space="preserve">4 </w:t>
      </w:r>
      <w:r w:rsidRPr="001031BE">
        <w:rPr>
          <w:rFonts w:ascii="Times New Roman" w:hAnsi="Times New Roman" w:cs="Times New Roman"/>
          <w:b/>
          <w:sz w:val="28"/>
          <w:szCs w:val="28"/>
        </w:rPr>
        <w:t>группы</w:t>
      </w:r>
    </w:p>
    <w:p w:rsidR="000B51F2" w:rsidRPr="001031BE" w:rsidRDefault="000B51F2" w:rsidP="001031BE">
      <w:pPr>
        <w:jc w:val="both"/>
        <w:rPr>
          <w:rStyle w:val="apple-style-span"/>
          <w:rFonts w:ascii="Times New Roman" w:hAnsi="Times New Roman" w:cs="Times New Roman"/>
          <w:color w:val="333333"/>
          <w:sz w:val="28"/>
          <w:szCs w:val="28"/>
        </w:rPr>
      </w:pPr>
    </w:p>
    <w:p w:rsidR="000B51F2" w:rsidRPr="001031BE" w:rsidRDefault="000B51F2" w:rsidP="001031BE">
      <w:pPr>
        <w:autoSpaceDE w:val="0"/>
        <w:autoSpaceDN w:val="0"/>
        <w:adjustRightInd w:val="0"/>
        <w:spacing w:after="0" w:line="240" w:lineRule="auto"/>
        <w:jc w:val="both"/>
        <w:rPr>
          <w:rFonts w:ascii="Times New Roman" w:hAnsi="Times New Roman" w:cs="Times New Roman"/>
          <w:b/>
          <w:bCs/>
          <w:color w:val="FFFFFF"/>
          <w:sz w:val="28"/>
          <w:szCs w:val="28"/>
        </w:rPr>
      </w:pPr>
      <w:r w:rsidRPr="001031BE">
        <w:rPr>
          <w:rFonts w:ascii="Times New Roman" w:hAnsi="Times New Roman" w:cs="Times New Roman"/>
          <w:color w:val="000000"/>
          <w:sz w:val="28"/>
          <w:szCs w:val="28"/>
        </w:rPr>
        <w:t>Больше всего в мире белых озер. Только в России их около двадцати. На первый</w:t>
      </w:r>
    </w:p>
    <w:p w:rsidR="000B51F2" w:rsidRPr="001031BE" w:rsidRDefault="000B51F2"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Fonts w:ascii="Times New Roman" w:hAnsi="Times New Roman" w:cs="Times New Roman"/>
          <w:color w:val="000000"/>
          <w:sz w:val="28"/>
          <w:szCs w:val="28"/>
        </w:rPr>
        <w:t>взгляд, в таких озерах нет ничего необычного. Но стоит только ветру начать нагонять</w:t>
      </w:r>
    </w:p>
    <w:p w:rsidR="000B51F2" w:rsidRPr="001031BE" w:rsidRDefault="000B51F2"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Fonts w:ascii="Times New Roman" w:hAnsi="Times New Roman" w:cs="Times New Roman"/>
          <w:color w:val="000000"/>
          <w:sz w:val="28"/>
          <w:szCs w:val="28"/>
        </w:rPr>
        <w:t>волны, как зеркальная водная гладь покрывается белыми барашками. Это вода,</w:t>
      </w:r>
    </w:p>
    <w:p w:rsidR="000B51F2" w:rsidRPr="001031BE" w:rsidRDefault="000B51F2"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Fonts w:ascii="Times New Roman" w:hAnsi="Times New Roman" w:cs="Times New Roman"/>
          <w:color w:val="000000"/>
          <w:sz w:val="28"/>
          <w:szCs w:val="28"/>
        </w:rPr>
        <w:t>размывая глинистые берега, приобретает белый цвет.</w:t>
      </w:r>
    </w:p>
    <w:p w:rsidR="000B51F2" w:rsidRPr="001031BE" w:rsidRDefault="000B51F2" w:rsidP="001031BE">
      <w:pPr>
        <w:autoSpaceDE w:val="0"/>
        <w:autoSpaceDN w:val="0"/>
        <w:adjustRightInd w:val="0"/>
        <w:spacing w:after="0" w:line="240" w:lineRule="auto"/>
        <w:jc w:val="both"/>
        <w:rPr>
          <w:rFonts w:ascii="Times New Roman" w:hAnsi="Times New Roman" w:cs="Times New Roman"/>
          <w:color w:val="000000"/>
          <w:sz w:val="28"/>
          <w:szCs w:val="28"/>
        </w:rPr>
      </w:pPr>
    </w:p>
    <w:p w:rsidR="001B1176" w:rsidRPr="001126CA" w:rsidRDefault="001B1176" w:rsidP="001031BE">
      <w:pPr>
        <w:spacing w:before="96" w:after="120" w:line="360" w:lineRule="atLeast"/>
        <w:jc w:val="both"/>
        <w:rPr>
          <w:rFonts w:ascii="Times New Roman" w:eastAsia="Times New Roman" w:hAnsi="Times New Roman" w:cs="Times New Roman"/>
          <w:color w:val="000000"/>
          <w:sz w:val="28"/>
          <w:szCs w:val="28"/>
          <w:lang w:eastAsia="ru-RU"/>
        </w:rPr>
      </w:pPr>
      <w:r w:rsidRPr="001031BE">
        <w:rPr>
          <w:rStyle w:val="apple-style-span"/>
          <w:rFonts w:ascii="Times New Roman" w:hAnsi="Times New Roman" w:cs="Times New Roman"/>
          <w:color w:val="2B2B2B"/>
          <w:sz w:val="28"/>
          <w:szCs w:val="28"/>
        </w:rPr>
        <w:t>Белое озеро Вологодской области— третье по величине в Европе (после Онежского и Ладожского). Названо оно Белым, поскольку после захода солнца озеро вдруг начинает светиться белым цветом. В географическом словаре Афанасия Щекатова появление названия озера объясняется так: «Оно (Белоозеро) довольно глубоко, имеет чистую воду и каменистое, по большей части глинистое дно. Сия глина, будучи бела и весьма мелка, перемутясь во время погоды с озерной водой, даёт ей белый цвет».</w:t>
      </w:r>
    </w:p>
    <w:p w:rsidR="001B1176" w:rsidRPr="001031BE" w:rsidRDefault="001B1176" w:rsidP="001031BE">
      <w:pPr>
        <w:autoSpaceDE w:val="0"/>
        <w:autoSpaceDN w:val="0"/>
        <w:adjustRightInd w:val="0"/>
        <w:spacing w:after="0" w:line="240" w:lineRule="auto"/>
        <w:jc w:val="both"/>
        <w:rPr>
          <w:rFonts w:ascii="Times New Roman" w:hAnsi="Times New Roman" w:cs="Times New Roman"/>
          <w:color w:val="000000"/>
          <w:sz w:val="28"/>
          <w:szCs w:val="28"/>
        </w:rPr>
      </w:pPr>
    </w:p>
    <w:p w:rsidR="001B1176" w:rsidRPr="001031BE" w:rsidRDefault="001B1176" w:rsidP="001031BE">
      <w:pPr>
        <w:autoSpaceDE w:val="0"/>
        <w:autoSpaceDN w:val="0"/>
        <w:adjustRightInd w:val="0"/>
        <w:spacing w:after="0" w:line="240" w:lineRule="auto"/>
        <w:jc w:val="both"/>
        <w:rPr>
          <w:rFonts w:ascii="Times New Roman" w:hAnsi="Times New Roman" w:cs="Times New Roman"/>
          <w:color w:val="000000"/>
          <w:sz w:val="28"/>
          <w:szCs w:val="28"/>
        </w:rPr>
      </w:pPr>
    </w:p>
    <w:p w:rsidR="000B51F2" w:rsidRPr="001031BE" w:rsidRDefault="000B51F2"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Fonts w:ascii="Times New Roman" w:hAnsi="Times New Roman" w:cs="Times New Roman"/>
          <w:color w:val="000000"/>
          <w:sz w:val="28"/>
          <w:szCs w:val="28"/>
        </w:rPr>
        <w:t>На острове Кунашир - одном из Курильских островов - есть молочно-белое озеро,</w:t>
      </w:r>
    </w:p>
    <w:p w:rsidR="000B51F2" w:rsidRPr="001031BE" w:rsidRDefault="000B51F2"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Fonts w:ascii="Times New Roman" w:hAnsi="Times New Roman" w:cs="Times New Roman"/>
          <w:color w:val="000000"/>
          <w:sz w:val="28"/>
          <w:szCs w:val="28"/>
        </w:rPr>
        <w:t>причем... кипящее. Оно заполнено крепким раствором серной и соляной кислот, со дна</w:t>
      </w:r>
    </w:p>
    <w:p w:rsidR="000B51F2" w:rsidRPr="001031BE" w:rsidRDefault="000B51F2"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Fonts w:ascii="Times New Roman" w:hAnsi="Times New Roman" w:cs="Times New Roman"/>
          <w:color w:val="000000"/>
          <w:sz w:val="28"/>
          <w:szCs w:val="28"/>
        </w:rPr>
        <w:t>озера все время поднимаются горячие вулканические газы, которые и подогревают</w:t>
      </w:r>
    </w:p>
    <w:p w:rsidR="000B51F2" w:rsidRPr="001031BE" w:rsidRDefault="000B51F2"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Fonts w:ascii="Times New Roman" w:hAnsi="Times New Roman" w:cs="Times New Roman"/>
          <w:color w:val="000000"/>
          <w:sz w:val="28"/>
          <w:szCs w:val="28"/>
        </w:rPr>
        <w:t>воду до кипения.</w:t>
      </w:r>
    </w:p>
    <w:p w:rsidR="000B51F2" w:rsidRPr="001031BE" w:rsidRDefault="000B51F2"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Fonts w:ascii="Times New Roman" w:hAnsi="Times New Roman" w:cs="Times New Roman"/>
          <w:noProof/>
          <w:sz w:val="28"/>
          <w:szCs w:val="28"/>
          <w:lang w:eastAsia="ru-RU"/>
        </w:rPr>
        <w:drawing>
          <wp:inline distT="0" distB="0" distL="0" distR="0" wp14:anchorId="5561AEAB" wp14:editId="1F76C23F">
            <wp:extent cx="4267200" cy="23907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67200" cy="2390775"/>
                    </a:xfrm>
                    <a:prstGeom prst="rect">
                      <a:avLst/>
                    </a:prstGeom>
                  </pic:spPr>
                </pic:pic>
              </a:graphicData>
            </a:graphic>
          </wp:inline>
        </w:drawing>
      </w:r>
    </w:p>
    <w:p w:rsidR="000B51F2" w:rsidRPr="001031BE" w:rsidRDefault="000B51F2" w:rsidP="001031BE">
      <w:pPr>
        <w:autoSpaceDE w:val="0"/>
        <w:autoSpaceDN w:val="0"/>
        <w:adjustRightInd w:val="0"/>
        <w:spacing w:after="0" w:line="240" w:lineRule="auto"/>
        <w:jc w:val="both"/>
        <w:rPr>
          <w:rFonts w:ascii="Times New Roman" w:hAnsi="Times New Roman" w:cs="Times New Roman"/>
          <w:color w:val="000000"/>
          <w:sz w:val="28"/>
          <w:szCs w:val="28"/>
        </w:rPr>
      </w:pPr>
    </w:p>
    <w:p w:rsidR="000B51F2" w:rsidRPr="001031BE" w:rsidRDefault="000B51F2" w:rsidP="001031BE">
      <w:pPr>
        <w:autoSpaceDE w:val="0"/>
        <w:autoSpaceDN w:val="0"/>
        <w:adjustRightInd w:val="0"/>
        <w:spacing w:after="0" w:line="240" w:lineRule="auto"/>
        <w:jc w:val="both"/>
        <w:rPr>
          <w:rFonts w:ascii="Times New Roman" w:hAnsi="Times New Roman" w:cs="Times New Roman"/>
          <w:color w:val="B7B7B7"/>
          <w:sz w:val="28"/>
          <w:szCs w:val="28"/>
        </w:rPr>
      </w:pPr>
      <w:r w:rsidRPr="001031BE">
        <w:rPr>
          <w:rFonts w:ascii="Times New Roman" w:hAnsi="Times New Roman" w:cs="Times New Roman"/>
          <w:b/>
          <w:bCs/>
          <w:color w:val="000000"/>
          <w:sz w:val="28"/>
          <w:szCs w:val="28"/>
        </w:rPr>
        <w:t xml:space="preserve">Озеро Кипящее. </w:t>
      </w:r>
      <w:r w:rsidRPr="001031BE">
        <w:rPr>
          <w:rFonts w:ascii="Times New Roman" w:hAnsi="Times New Roman" w:cs="Times New Roman"/>
          <w:color w:val="B7B7B7"/>
          <w:sz w:val="28"/>
          <w:szCs w:val="28"/>
        </w:rPr>
        <w:t>kscnet.ru</w:t>
      </w:r>
    </w:p>
    <w:p w:rsidR="000B51F2" w:rsidRPr="001031BE" w:rsidRDefault="000B51F2"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Fonts w:ascii="Times New Roman" w:hAnsi="Times New Roman" w:cs="Times New Roman"/>
          <w:color w:val="000000"/>
          <w:sz w:val="28"/>
          <w:szCs w:val="28"/>
        </w:rPr>
        <w:t>Белые, но не кипящие, озера известны на индонезийском острове Ява и на</w:t>
      </w:r>
    </w:p>
    <w:p w:rsidR="000B51F2" w:rsidRPr="001031BE" w:rsidRDefault="000B51F2" w:rsidP="001031BE">
      <w:pPr>
        <w:jc w:val="both"/>
        <w:rPr>
          <w:rStyle w:val="apple-style-span"/>
          <w:rFonts w:ascii="Times New Roman" w:hAnsi="Times New Roman" w:cs="Times New Roman"/>
          <w:color w:val="333333"/>
          <w:sz w:val="28"/>
          <w:szCs w:val="28"/>
        </w:rPr>
      </w:pPr>
      <w:r w:rsidRPr="001031BE">
        <w:rPr>
          <w:rFonts w:ascii="Times New Roman" w:hAnsi="Times New Roman" w:cs="Times New Roman"/>
          <w:color w:val="000000"/>
          <w:sz w:val="28"/>
          <w:szCs w:val="28"/>
        </w:rPr>
        <w:t>Японских островах.</w:t>
      </w:r>
    </w:p>
    <w:p w:rsidR="00B62B25" w:rsidRPr="001031BE" w:rsidRDefault="00B27193" w:rsidP="001031BE">
      <w:pPr>
        <w:jc w:val="both"/>
        <w:rPr>
          <w:rFonts w:ascii="Times New Roman" w:hAnsi="Times New Roman" w:cs="Times New Roman"/>
          <w:sz w:val="28"/>
          <w:szCs w:val="28"/>
        </w:rPr>
      </w:pPr>
      <w:r w:rsidRPr="001031BE">
        <w:rPr>
          <w:rStyle w:val="apple-style-span"/>
          <w:rFonts w:ascii="Times New Roman" w:hAnsi="Times New Roman" w:cs="Times New Roman"/>
          <w:color w:val="333333"/>
          <w:sz w:val="28"/>
          <w:szCs w:val="28"/>
        </w:rPr>
        <w:lastRenderedPageBreak/>
        <w:t>На острове Кунашир — одном из Курильских островов — есть молочно-белое озеро, причем… кипящее. Оно заполнено концентрированным раствором серной и соляной кислот, со дна его все время поднимаются горячие вулканические газы, которые и подогревают воду до кипения.</w:t>
      </w:r>
      <w:r w:rsidRPr="001031BE">
        <w:rPr>
          <w:rFonts w:ascii="Times New Roman" w:hAnsi="Times New Roman" w:cs="Times New Roman"/>
          <w:color w:val="333333"/>
          <w:sz w:val="28"/>
          <w:szCs w:val="28"/>
        </w:rPr>
        <w:br/>
      </w:r>
      <w:r w:rsidRPr="001031BE">
        <w:rPr>
          <w:rFonts w:ascii="Times New Roman" w:hAnsi="Times New Roman" w:cs="Times New Roman"/>
          <w:color w:val="333333"/>
          <w:sz w:val="28"/>
          <w:szCs w:val="28"/>
        </w:rPr>
        <w:br/>
      </w:r>
      <w:r w:rsidR="00035142" w:rsidRPr="001031BE">
        <w:rPr>
          <w:rFonts w:ascii="Times New Roman" w:hAnsi="Times New Roman" w:cs="Times New Roman"/>
          <w:noProof/>
          <w:sz w:val="28"/>
          <w:szCs w:val="28"/>
          <w:lang w:eastAsia="ru-RU"/>
        </w:rPr>
        <w:drawing>
          <wp:inline distT="0" distB="0" distL="0" distR="0" wp14:anchorId="2A06A27C" wp14:editId="5B944058">
            <wp:extent cx="4766945" cy="3157855"/>
            <wp:effectExtent l="0" t="0" r="0" b="4445"/>
            <wp:docPr id="5" name="Рисунок 5" descr="D:\мама\география и химия\фото озер\кипящее озе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ма\география и химия\фото озер\кипящее озеро.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6945" cy="3157855"/>
                    </a:xfrm>
                    <a:prstGeom prst="rect">
                      <a:avLst/>
                    </a:prstGeom>
                    <a:noFill/>
                    <a:ln>
                      <a:noFill/>
                    </a:ln>
                  </pic:spPr>
                </pic:pic>
              </a:graphicData>
            </a:graphic>
          </wp:inline>
        </w:drawing>
      </w:r>
    </w:p>
    <w:p w:rsidR="00B27193" w:rsidRPr="001031BE" w:rsidRDefault="00B27193" w:rsidP="001031BE">
      <w:pPr>
        <w:jc w:val="both"/>
        <w:rPr>
          <w:rFonts w:ascii="Times New Roman" w:hAnsi="Times New Roman" w:cs="Times New Roman"/>
          <w:b/>
          <w:sz w:val="28"/>
          <w:szCs w:val="28"/>
        </w:rPr>
      </w:pPr>
    </w:p>
    <w:p w:rsidR="00057F5C" w:rsidRPr="001031BE" w:rsidRDefault="00057F5C" w:rsidP="001031BE">
      <w:pPr>
        <w:jc w:val="both"/>
        <w:rPr>
          <w:rFonts w:ascii="Times New Roman" w:hAnsi="Times New Roman" w:cs="Times New Roman"/>
          <w:b/>
          <w:sz w:val="28"/>
          <w:szCs w:val="28"/>
        </w:rPr>
      </w:pPr>
    </w:p>
    <w:p w:rsidR="00057F5C" w:rsidRPr="001031BE" w:rsidRDefault="00057F5C" w:rsidP="001031BE">
      <w:pPr>
        <w:jc w:val="both"/>
        <w:rPr>
          <w:rFonts w:ascii="Times New Roman" w:hAnsi="Times New Roman" w:cs="Times New Roman"/>
          <w:b/>
          <w:sz w:val="28"/>
          <w:szCs w:val="28"/>
        </w:rPr>
      </w:pPr>
    </w:p>
    <w:p w:rsidR="00057F5C" w:rsidRPr="001031BE" w:rsidRDefault="00057F5C" w:rsidP="001031BE">
      <w:pPr>
        <w:jc w:val="both"/>
        <w:rPr>
          <w:rFonts w:ascii="Times New Roman" w:hAnsi="Times New Roman" w:cs="Times New Roman"/>
          <w:b/>
          <w:sz w:val="28"/>
          <w:szCs w:val="28"/>
        </w:rPr>
      </w:pPr>
    </w:p>
    <w:p w:rsidR="00057F5C" w:rsidRPr="001031BE" w:rsidRDefault="00057F5C" w:rsidP="001031BE">
      <w:pPr>
        <w:jc w:val="both"/>
        <w:rPr>
          <w:rFonts w:ascii="Times New Roman" w:hAnsi="Times New Roman" w:cs="Times New Roman"/>
          <w:b/>
          <w:sz w:val="28"/>
          <w:szCs w:val="28"/>
        </w:rPr>
      </w:pPr>
    </w:p>
    <w:p w:rsidR="00B62B25" w:rsidRPr="001031BE" w:rsidRDefault="005D525F" w:rsidP="001031BE">
      <w:pPr>
        <w:jc w:val="both"/>
        <w:rPr>
          <w:rFonts w:ascii="Times New Roman" w:hAnsi="Times New Roman" w:cs="Times New Roman"/>
          <w:b/>
          <w:sz w:val="28"/>
          <w:szCs w:val="28"/>
        </w:rPr>
      </w:pPr>
      <w:r w:rsidRPr="001031BE">
        <w:rPr>
          <w:rFonts w:ascii="Times New Roman" w:hAnsi="Times New Roman" w:cs="Times New Roman"/>
          <w:b/>
          <w:sz w:val="28"/>
          <w:szCs w:val="28"/>
        </w:rPr>
        <w:t>Материалы для 5 группы</w:t>
      </w:r>
      <w:r w:rsidR="00FE2F3C" w:rsidRPr="001031BE">
        <w:rPr>
          <w:rFonts w:ascii="Times New Roman" w:hAnsi="Times New Roman" w:cs="Times New Roman"/>
          <w:b/>
          <w:sz w:val="28"/>
          <w:szCs w:val="28"/>
        </w:rPr>
        <w:t xml:space="preserve">  «Синие озера»</w:t>
      </w:r>
    </w:p>
    <w:p w:rsidR="00FE2F3C" w:rsidRPr="007D4E4A" w:rsidRDefault="00FE2F3C" w:rsidP="001031BE">
      <w:pPr>
        <w:spacing w:before="96" w:after="120" w:line="360" w:lineRule="atLeast"/>
        <w:jc w:val="both"/>
        <w:rPr>
          <w:rFonts w:ascii="Times New Roman" w:eastAsia="Times New Roman" w:hAnsi="Times New Roman" w:cs="Times New Roman"/>
          <w:color w:val="000000"/>
          <w:sz w:val="28"/>
          <w:szCs w:val="28"/>
          <w:lang w:eastAsia="ru-RU"/>
        </w:rPr>
      </w:pPr>
      <w:r w:rsidRPr="001031BE">
        <w:rPr>
          <w:rFonts w:ascii="Times New Roman" w:eastAsia="Times New Roman" w:hAnsi="Times New Roman" w:cs="Times New Roman"/>
          <w:bCs/>
          <w:color w:val="000000"/>
          <w:sz w:val="28"/>
          <w:szCs w:val="28"/>
          <w:lang w:eastAsia="ru-RU"/>
        </w:rPr>
        <w:t xml:space="preserve">В Японии на острове Хонсю в кратере одного из вулканов находится озеро </w:t>
      </w:r>
      <w:r w:rsidRPr="007D4E4A">
        <w:rPr>
          <w:rFonts w:ascii="Times New Roman" w:eastAsia="Times New Roman" w:hAnsi="Times New Roman" w:cs="Times New Roman"/>
          <w:color w:val="000000"/>
          <w:sz w:val="28"/>
          <w:szCs w:val="28"/>
          <w:lang w:eastAsia="ru-RU"/>
        </w:rPr>
        <w:t>Стенки</w:t>
      </w:r>
      <w:r w:rsidRPr="001031BE">
        <w:rPr>
          <w:rFonts w:ascii="Times New Roman" w:eastAsia="Times New Roman" w:hAnsi="Times New Roman" w:cs="Times New Roman"/>
          <w:color w:val="000000"/>
          <w:sz w:val="28"/>
          <w:szCs w:val="28"/>
          <w:lang w:eastAsia="ru-RU"/>
        </w:rPr>
        <w:t> </w:t>
      </w:r>
      <w:hyperlink r:id="rId21" w:tooltip="Кальдера" w:history="1">
        <w:r w:rsidRPr="001031BE">
          <w:rPr>
            <w:rFonts w:ascii="Times New Roman" w:eastAsia="Times New Roman" w:hAnsi="Times New Roman" w:cs="Times New Roman"/>
            <w:color w:val="0645AD"/>
            <w:sz w:val="28"/>
            <w:szCs w:val="28"/>
            <w:lang w:eastAsia="ru-RU"/>
          </w:rPr>
          <w:t>кальдеры</w:t>
        </w:r>
      </w:hyperlink>
      <w:r w:rsidRPr="001031BE">
        <w:rPr>
          <w:rFonts w:ascii="Times New Roman" w:eastAsia="Times New Roman" w:hAnsi="Times New Roman" w:cs="Times New Roman"/>
          <w:color w:val="000000"/>
          <w:sz w:val="28"/>
          <w:szCs w:val="28"/>
          <w:lang w:eastAsia="ru-RU"/>
        </w:rPr>
        <w:t xml:space="preserve"> </w:t>
      </w:r>
      <w:r w:rsidRPr="007D4E4A">
        <w:rPr>
          <w:rFonts w:ascii="Times New Roman" w:eastAsia="Times New Roman" w:hAnsi="Times New Roman" w:cs="Times New Roman"/>
          <w:color w:val="000000"/>
          <w:sz w:val="28"/>
          <w:szCs w:val="28"/>
          <w:lang w:eastAsia="ru-RU"/>
        </w:rPr>
        <w:t xml:space="preserve">достигают в некоторых местах высоты 1 000 м и достигают вершины на вулкане Товада на высоте 1 159 м. Ярко синий цвет озера является результатом чистой воды и большой глубины озера (326,8 м — третье по глубине озеро Японии). Видимость составляет 15 м. </w:t>
      </w:r>
      <w:r w:rsidRPr="001031BE">
        <w:rPr>
          <w:rFonts w:ascii="Times New Roman" w:eastAsia="Times New Roman" w:hAnsi="Times New Roman" w:cs="Times New Roman"/>
          <w:color w:val="000000"/>
          <w:sz w:val="28"/>
          <w:szCs w:val="28"/>
          <w:lang w:eastAsia="ru-RU"/>
        </w:rPr>
        <w:t xml:space="preserve">Озеро ежегодно посещает </w:t>
      </w:r>
      <w:r w:rsidRPr="007D4E4A">
        <w:rPr>
          <w:rFonts w:ascii="Times New Roman" w:eastAsia="Times New Roman" w:hAnsi="Times New Roman" w:cs="Times New Roman"/>
          <w:color w:val="000000"/>
          <w:sz w:val="28"/>
          <w:szCs w:val="28"/>
          <w:lang w:eastAsia="ru-RU"/>
        </w:rPr>
        <w:t xml:space="preserve">3 миллионов туристов. Оно пригодно для купания и является излюбленным местом отдыха путешественников. </w:t>
      </w:r>
    </w:p>
    <w:p w:rsidR="00FE2F3C" w:rsidRPr="001031BE" w:rsidRDefault="00FE2F3C" w:rsidP="001031BE">
      <w:pPr>
        <w:autoSpaceDE w:val="0"/>
        <w:autoSpaceDN w:val="0"/>
        <w:adjustRightInd w:val="0"/>
        <w:spacing w:after="0" w:line="240" w:lineRule="auto"/>
        <w:jc w:val="both"/>
        <w:rPr>
          <w:rFonts w:ascii="Times New Roman" w:hAnsi="Times New Roman" w:cs="Times New Roman"/>
          <w:sz w:val="28"/>
          <w:szCs w:val="28"/>
        </w:rPr>
      </w:pPr>
      <w:r w:rsidRPr="001031BE">
        <w:rPr>
          <w:rFonts w:ascii="Times New Roman" w:hAnsi="Times New Roman" w:cs="Times New Roman"/>
          <w:sz w:val="28"/>
          <w:szCs w:val="28"/>
        </w:rPr>
        <w:t>В Новой Зеландии также синее кратерное озеро - Тикитапу (Tikitapu)  находящееся недалеко от Роторуа, в области кипящих гейзеров, грязевых</w:t>
      </w:r>
    </w:p>
    <w:p w:rsidR="008800B3" w:rsidRPr="001031BE" w:rsidRDefault="008800B3" w:rsidP="001031BE">
      <w:pPr>
        <w:autoSpaceDE w:val="0"/>
        <w:autoSpaceDN w:val="0"/>
        <w:adjustRightInd w:val="0"/>
        <w:spacing w:after="0" w:line="240" w:lineRule="auto"/>
        <w:jc w:val="both"/>
        <w:rPr>
          <w:rFonts w:ascii="Times New Roman" w:hAnsi="Times New Roman" w:cs="Times New Roman"/>
          <w:sz w:val="28"/>
          <w:szCs w:val="28"/>
        </w:rPr>
      </w:pPr>
      <w:r w:rsidRPr="001031BE">
        <w:rPr>
          <w:rFonts w:ascii="Times New Roman" w:hAnsi="Times New Roman" w:cs="Times New Roman"/>
          <w:noProof/>
          <w:color w:val="C5BD97"/>
          <w:sz w:val="28"/>
          <w:szCs w:val="28"/>
          <w:lang w:eastAsia="ru-RU"/>
        </w:rPr>
        <w:lastRenderedPageBreak/>
        <w:drawing>
          <wp:inline distT="0" distB="0" distL="0" distR="0" wp14:anchorId="61754CE1" wp14:editId="6C133691">
            <wp:extent cx="3951605" cy="31896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1605" cy="3189605"/>
                    </a:xfrm>
                    <a:prstGeom prst="rect">
                      <a:avLst/>
                    </a:prstGeom>
                    <a:noFill/>
                    <a:ln>
                      <a:noFill/>
                    </a:ln>
                  </pic:spPr>
                </pic:pic>
              </a:graphicData>
            </a:graphic>
          </wp:inline>
        </w:drawing>
      </w:r>
    </w:p>
    <w:p w:rsidR="00FE2F3C" w:rsidRPr="001031BE" w:rsidRDefault="00FE2F3C" w:rsidP="001031BE">
      <w:pPr>
        <w:autoSpaceDE w:val="0"/>
        <w:autoSpaceDN w:val="0"/>
        <w:adjustRightInd w:val="0"/>
        <w:spacing w:after="0" w:line="240" w:lineRule="auto"/>
        <w:jc w:val="both"/>
        <w:rPr>
          <w:rFonts w:ascii="Times New Roman" w:hAnsi="Times New Roman" w:cs="Times New Roman"/>
          <w:sz w:val="28"/>
          <w:szCs w:val="28"/>
        </w:rPr>
      </w:pPr>
      <w:r w:rsidRPr="001031BE">
        <w:rPr>
          <w:rFonts w:ascii="Times New Roman" w:hAnsi="Times New Roman" w:cs="Times New Roman"/>
          <w:sz w:val="28"/>
          <w:szCs w:val="28"/>
        </w:rPr>
        <w:t>озер и фумарол.</w:t>
      </w:r>
    </w:p>
    <w:p w:rsidR="00FE2F3C" w:rsidRPr="001031BE" w:rsidRDefault="00FE2F3C" w:rsidP="001031BE">
      <w:pPr>
        <w:autoSpaceDE w:val="0"/>
        <w:autoSpaceDN w:val="0"/>
        <w:adjustRightInd w:val="0"/>
        <w:spacing w:after="0" w:line="240" w:lineRule="auto"/>
        <w:jc w:val="both"/>
        <w:rPr>
          <w:rFonts w:ascii="Times New Roman" w:hAnsi="Times New Roman" w:cs="Times New Roman"/>
          <w:sz w:val="28"/>
          <w:szCs w:val="28"/>
        </w:rPr>
      </w:pPr>
    </w:p>
    <w:p w:rsidR="00FE2F3C" w:rsidRPr="001031BE" w:rsidRDefault="00FE2F3C"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Fonts w:ascii="Times New Roman" w:hAnsi="Times New Roman" w:cs="Times New Roman"/>
          <w:sz w:val="28"/>
          <w:szCs w:val="28"/>
        </w:rPr>
        <w:t>Но далеко не все цветные озера образовались в кратерах действующих вулканов.</w:t>
      </w:r>
    </w:p>
    <w:p w:rsidR="00057F5C" w:rsidRPr="001031BE" w:rsidRDefault="00057F5C" w:rsidP="001031BE">
      <w:pPr>
        <w:jc w:val="both"/>
        <w:rPr>
          <w:rFonts w:ascii="Times New Roman" w:hAnsi="Times New Roman" w:cs="Times New Roman"/>
          <w:b/>
          <w:sz w:val="28"/>
          <w:szCs w:val="28"/>
        </w:rPr>
      </w:pPr>
    </w:p>
    <w:p w:rsidR="00057F5C" w:rsidRPr="001031BE" w:rsidRDefault="00057F5C"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Fonts w:ascii="Times New Roman" w:hAnsi="Times New Roman" w:cs="Times New Roman"/>
          <w:color w:val="000000"/>
          <w:sz w:val="28"/>
          <w:szCs w:val="28"/>
        </w:rPr>
        <w:t>В Карпатских горах недалеко от города Свалява на высоте 700 метров над уровнем</w:t>
      </w:r>
    </w:p>
    <w:p w:rsidR="00057F5C" w:rsidRPr="001031BE" w:rsidRDefault="00057F5C"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Fonts w:ascii="Times New Roman" w:hAnsi="Times New Roman" w:cs="Times New Roman"/>
          <w:color w:val="000000"/>
          <w:sz w:val="28"/>
          <w:szCs w:val="28"/>
        </w:rPr>
        <w:t>моря, расположено озеро Синяк. Растворенные в нем соединения серы придают воде</w:t>
      </w:r>
    </w:p>
    <w:p w:rsidR="001031BE" w:rsidRPr="001031BE" w:rsidRDefault="00057F5C"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Fonts w:ascii="Times New Roman" w:hAnsi="Times New Roman" w:cs="Times New Roman"/>
          <w:color w:val="000000"/>
          <w:sz w:val="28"/>
          <w:szCs w:val="28"/>
        </w:rPr>
        <w:t>интенсивную голубую окраску.</w:t>
      </w:r>
    </w:p>
    <w:p w:rsidR="001031BE" w:rsidRPr="001031BE" w:rsidRDefault="00057F5C"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Fonts w:ascii="Times New Roman" w:hAnsi="Times New Roman" w:cs="Times New Roman"/>
          <w:color w:val="000000"/>
          <w:sz w:val="28"/>
          <w:szCs w:val="28"/>
        </w:rPr>
        <w:t xml:space="preserve"> Особенно много таких озер находится в горах Кавказа.</w:t>
      </w:r>
      <w:r w:rsidR="001031BE" w:rsidRPr="001031BE">
        <w:rPr>
          <w:rFonts w:ascii="Times New Roman" w:hAnsi="Times New Roman" w:cs="Times New Roman"/>
          <w:color w:val="000000"/>
          <w:sz w:val="28"/>
          <w:szCs w:val="28"/>
        </w:rPr>
        <w:t xml:space="preserve"> </w:t>
      </w:r>
      <w:r w:rsidRPr="001031BE">
        <w:rPr>
          <w:rFonts w:ascii="Times New Roman" w:hAnsi="Times New Roman" w:cs="Times New Roman"/>
          <w:color w:val="000000"/>
          <w:sz w:val="28"/>
          <w:szCs w:val="28"/>
        </w:rPr>
        <w:t>Так, недалеко от озера Рица</w:t>
      </w:r>
      <w:r w:rsidR="001031BE" w:rsidRPr="001031BE">
        <w:rPr>
          <w:rFonts w:ascii="Times New Roman" w:hAnsi="Times New Roman" w:cs="Times New Roman"/>
          <w:color w:val="000000"/>
          <w:sz w:val="28"/>
          <w:szCs w:val="28"/>
        </w:rPr>
        <w:t xml:space="preserve"> в Абхазии</w:t>
      </w:r>
      <w:r w:rsidRPr="001031BE">
        <w:rPr>
          <w:rFonts w:ascii="Times New Roman" w:hAnsi="Times New Roman" w:cs="Times New Roman"/>
          <w:color w:val="000000"/>
          <w:sz w:val="28"/>
          <w:szCs w:val="28"/>
        </w:rPr>
        <w:t xml:space="preserve"> есть небольшое голубое озеро.</w:t>
      </w:r>
    </w:p>
    <w:p w:rsidR="00057F5C" w:rsidRPr="001031BE" w:rsidRDefault="00057F5C"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Fonts w:ascii="Times New Roman" w:hAnsi="Times New Roman" w:cs="Times New Roman"/>
          <w:color w:val="000000"/>
          <w:sz w:val="28"/>
          <w:szCs w:val="28"/>
        </w:rPr>
        <w:t xml:space="preserve"> Еще одно голубое озеро</w:t>
      </w:r>
      <w:r w:rsidR="001031BE" w:rsidRPr="001031BE">
        <w:rPr>
          <w:rFonts w:ascii="Times New Roman" w:hAnsi="Times New Roman" w:cs="Times New Roman"/>
          <w:color w:val="000000"/>
          <w:sz w:val="28"/>
          <w:szCs w:val="28"/>
        </w:rPr>
        <w:t xml:space="preserve"> </w:t>
      </w:r>
      <w:r w:rsidRPr="001031BE">
        <w:rPr>
          <w:rFonts w:ascii="Times New Roman" w:hAnsi="Times New Roman" w:cs="Times New Roman"/>
          <w:color w:val="000000"/>
          <w:sz w:val="28"/>
          <w:szCs w:val="28"/>
        </w:rPr>
        <w:t>расположено в Черском ущелье Кабардино-Балкарии. Оно поражает ярким</w:t>
      </w:r>
      <w:r w:rsidR="001031BE" w:rsidRPr="001031BE">
        <w:rPr>
          <w:rFonts w:ascii="Times New Roman" w:hAnsi="Times New Roman" w:cs="Times New Roman"/>
          <w:color w:val="000000"/>
          <w:sz w:val="28"/>
          <w:szCs w:val="28"/>
        </w:rPr>
        <w:t xml:space="preserve"> </w:t>
      </w:r>
      <w:r w:rsidRPr="001031BE">
        <w:rPr>
          <w:rFonts w:ascii="Times New Roman" w:hAnsi="Times New Roman" w:cs="Times New Roman"/>
          <w:color w:val="000000"/>
          <w:sz w:val="28"/>
          <w:szCs w:val="28"/>
        </w:rPr>
        <w:t>сине-зеленым цветом воды, напоминающей раствор медного купороса. Так</w:t>
      </w:r>
      <w:r w:rsidR="001031BE" w:rsidRPr="001031BE">
        <w:rPr>
          <w:rFonts w:ascii="Times New Roman" w:hAnsi="Times New Roman" w:cs="Times New Roman"/>
          <w:color w:val="000000"/>
          <w:sz w:val="28"/>
          <w:szCs w:val="28"/>
        </w:rPr>
        <w:t xml:space="preserve"> </w:t>
      </w:r>
      <w:r w:rsidRPr="001031BE">
        <w:rPr>
          <w:rFonts w:ascii="Times New Roman" w:hAnsi="Times New Roman" w:cs="Times New Roman"/>
          <w:color w:val="000000"/>
          <w:sz w:val="28"/>
          <w:szCs w:val="28"/>
        </w:rPr>
        <w:t>окрашивают его воды соли различных металлов и большое количество сероводорода,</w:t>
      </w:r>
    </w:p>
    <w:p w:rsidR="001031BE" w:rsidRPr="001031BE" w:rsidRDefault="00057F5C"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Fonts w:ascii="Times New Roman" w:hAnsi="Times New Roman" w:cs="Times New Roman"/>
          <w:color w:val="000000"/>
          <w:sz w:val="28"/>
          <w:szCs w:val="28"/>
        </w:rPr>
        <w:t>которым снабжают озеро подземные источники.</w:t>
      </w:r>
    </w:p>
    <w:p w:rsidR="001031BE" w:rsidRPr="001031BE" w:rsidRDefault="00057F5C"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Fonts w:ascii="Times New Roman" w:hAnsi="Times New Roman" w:cs="Times New Roman"/>
          <w:color w:val="000000"/>
          <w:sz w:val="28"/>
          <w:szCs w:val="28"/>
        </w:rPr>
        <w:t xml:space="preserve"> Исключительной красотой славится</w:t>
      </w:r>
      <w:r w:rsidR="001031BE" w:rsidRPr="001031BE">
        <w:rPr>
          <w:rFonts w:ascii="Times New Roman" w:hAnsi="Times New Roman" w:cs="Times New Roman"/>
          <w:color w:val="000000"/>
          <w:sz w:val="28"/>
          <w:szCs w:val="28"/>
        </w:rPr>
        <w:t xml:space="preserve"> </w:t>
      </w:r>
      <w:r w:rsidRPr="001031BE">
        <w:rPr>
          <w:rFonts w:ascii="Times New Roman" w:hAnsi="Times New Roman" w:cs="Times New Roman"/>
          <w:color w:val="000000"/>
          <w:sz w:val="28"/>
          <w:szCs w:val="28"/>
        </w:rPr>
        <w:t>озеро Гек-Гель ("Голубое озеро"), которое расположено на высоте 1576 м в Аргунском</w:t>
      </w:r>
      <w:r w:rsidR="001031BE" w:rsidRPr="001031BE">
        <w:rPr>
          <w:rFonts w:ascii="Times New Roman" w:hAnsi="Times New Roman" w:cs="Times New Roman"/>
          <w:color w:val="000000"/>
          <w:sz w:val="28"/>
          <w:szCs w:val="28"/>
        </w:rPr>
        <w:t xml:space="preserve"> </w:t>
      </w:r>
      <w:r w:rsidRPr="001031BE">
        <w:rPr>
          <w:rFonts w:ascii="Times New Roman" w:hAnsi="Times New Roman" w:cs="Times New Roman"/>
          <w:color w:val="000000"/>
          <w:sz w:val="28"/>
          <w:szCs w:val="28"/>
        </w:rPr>
        <w:t>ущелье. Небольшое по площади (0,8 кв. км.), но достаточно глубокое (93 м), оно</w:t>
      </w:r>
      <w:r w:rsidR="001031BE" w:rsidRPr="001031BE">
        <w:rPr>
          <w:rFonts w:ascii="Times New Roman" w:hAnsi="Times New Roman" w:cs="Times New Roman"/>
          <w:color w:val="000000"/>
          <w:sz w:val="28"/>
          <w:szCs w:val="28"/>
        </w:rPr>
        <w:t xml:space="preserve">  </w:t>
      </w:r>
      <w:r w:rsidRPr="001031BE">
        <w:rPr>
          <w:rFonts w:ascii="Times New Roman" w:hAnsi="Times New Roman" w:cs="Times New Roman"/>
          <w:color w:val="000000"/>
          <w:sz w:val="28"/>
          <w:szCs w:val="28"/>
        </w:rPr>
        <w:t>широко известно ярко-голубым цветом. Окраска обусловлена тем, что воды озера</w:t>
      </w:r>
      <w:r w:rsidR="001031BE" w:rsidRPr="001031BE">
        <w:rPr>
          <w:rFonts w:ascii="Times New Roman" w:hAnsi="Times New Roman" w:cs="Times New Roman"/>
          <w:color w:val="000000"/>
          <w:sz w:val="28"/>
          <w:szCs w:val="28"/>
        </w:rPr>
        <w:t xml:space="preserve"> </w:t>
      </w:r>
      <w:r w:rsidRPr="001031BE">
        <w:rPr>
          <w:rFonts w:ascii="Times New Roman" w:hAnsi="Times New Roman" w:cs="Times New Roman"/>
          <w:color w:val="000000"/>
          <w:sz w:val="28"/>
          <w:szCs w:val="28"/>
        </w:rPr>
        <w:t>содержат соли различных металлов и большое количество сероводорода, которым</w:t>
      </w:r>
      <w:r w:rsidR="001031BE" w:rsidRPr="001031BE">
        <w:rPr>
          <w:rFonts w:ascii="Times New Roman" w:hAnsi="Times New Roman" w:cs="Times New Roman"/>
          <w:color w:val="000000"/>
          <w:sz w:val="28"/>
          <w:szCs w:val="28"/>
        </w:rPr>
        <w:t xml:space="preserve"> </w:t>
      </w:r>
      <w:r w:rsidRPr="001031BE">
        <w:rPr>
          <w:rFonts w:ascii="Times New Roman" w:hAnsi="Times New Roman" w:cs="Times New Roman"/>
          <w:color w:val="000000"/>
          <w:sz w:val="28"/>
          <w:szCs w:val="28"/>
        </w:rPr>
        <w:t>снабжают его многочисленные ручьи.</w:t>
      </w:r>
    </w:p>
    <w:p w:rsidR="001031BE" w:rsidRPr="001031BE" w:rsidRDefault="001031BE" w:rsidP="001031BE">
      <w:pPr>
        <w:autoSpaceDE w:val="0"/>
        <w:autoSpaceDN w:val="0"/>
        <w:adjustRightInd w:val="0"/>
        <w:spacing w:after="0" w:line="240" w:lineRule="auto"/>
        <w:jc w:val="both"/>
        <w:rPr>
          <w:rFonts w:ascii="Times New Roman" w:hAnsi="Times New Roman" w:cs="Times New Roman"/>
          <w:color w:val="000000"/>
          <w:sz w:val="28"/>
          <w:szCs w:val="28"/>
        </w:rPr>
      </w:pPr>
    </w:p>
    <w:p w:rsidR="001031BE" w:rsidRPr="001031BE" w:rsidRDefault="001031BE" w:rsidP="001031BE">
      <w:pPr>
        <w:autoSpaceDE w:val="0"/>
        <w:autoSpaceDN w:val="0"/>
        <w:adjustRightInd w:val="0"/>
        <w:spacing w:after="0" w:line="240" w:lineRule="auto"/>
        <w:jc w:val="both"/>
        <w:rPr>
          <w:rFonts w:ascii="Times New Roman" w:hAnsi="Times New Roman" w:cs="Times New Roman"/>
          <w:color w:val="000000"/>
          <w:sz w:val="28"/>
          <w:szCs w:val="28"/>
        </w:rPr>
      </w:pPr>
    </w:p>
    <w:p w:rsidR="00057F5C" w:rsidRPr="001031BE" w:rsidRDefault="00057F5C" w:rsidP="001031BE">
      <w:pPr>
        <w:autoSpaceDE w:val="0"/>
        <w:autoSpaceDN w:val="0"/>
        <w:adjustRightInd w:val="0"/>
        <w:spacing w:after="0" w:line="240" w:lineRule="auto"/>
        <w:jc w:val="both"/>
        <w:rPr>
          <w:rFonts w:ascii="Times New Roman" w:hAnsi="Times New Roman" w:cs="Times New Roman"/>
          <w:color w:val="000000"/>
          <w:sz w:val="28"/>
          <w:szCs w:val="28"/>
        </w:rPr>
      </w:pPr>
      <w:r w:rsidRPr="001031BE">
        <w:rPr>
          <w:rFonts w:ascii="Times New Roman" w:hAnsi="Times New Roman" w:cs="Times New Roman"/>
          <w:color w:val="000000"/>
          <w:sz w:val="28"/>
          <w:szCs w:val="28"/>
        </w:rPr>
        <w:t xml:space="preserve"> Озеро Гек-Гель</w:t>
      </w:r>
    </w:p>
    <w:p w:rsidR="00057F5C" w:rsidRPr="001031BE" w:rsidRDefault="00057F5C" w:rsidP="001031BE">
      <w:pPr>
        <w:jc w:val="both"/>
        <w:rPr>
          <w:rFonts w:ascii="Times New Roman" w:hAnsi="Times New Roman" w:cs="Times New Roman"/>
          <w:b/>
          <w:sz w:val="28"/>
          <w:szCs w:val="28"/>
        </w:rPr>
      </w:pPr>
      <w:r w:rsidRPr="001031BE">
        <w:rPr>
          <w:rFonts w:ascii="Times New Roman" w:hAnsi="Times New Roman" w:cs="Times New Roman"/>
          <w:noProof/>
          <w:sz w:val="28"/>
          <w:szCs w:val="28"/>
          <w:lang w:eastAsia="ru-RU"/>
        </w:rPr>
        <w:lastRenderedPageBreak/>
        <w:drawing>
          <wp:inline distT="0" distB="0" distL="0" distR="0" wp14:anchorId="382148EB" wp14:editId="6FF73D1B">
            <wp:extent cx="3810000" cy="25431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10000" cy="2543175"/>
                    </a:xfrm>
                    <a:prstGeom prst="rect">
                      <a:avLst/>
                    </a:prstGeom>
                  </pic:spPr>
                </pic:pic>
              </a:graphicData>
            </a:graphic>
          </wp:inline>
        </w:drawing>
      </w:r>
    </w:p>
    <w:sectPr w:rsidR="00057F5C" w:rsidRPr="001031B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038" w:rsidRDefault="00AA0038" w:rsidP="000B51F2">
      <w:pPr>
        <w:spacing w:after="0" w:line="240" w:lineRule="auto"/>
      </w:pPr>
      <w:r>
        <w:separator/>
      </w:r>
    </w:p>
  </w:endnote>
  <w:endnote w:type="continuationSeparator" w:id="0">
    <w:p w:rsidR="00AA0038" w:rsidRDefault="00AA0038" w:rsidP="000B5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038" w:rsidRDefault="00AA0038" w:rsidP="000B51F2">
      <w:pPr>
        <w:spacing w:after="0" w:line="240" w:lineRule="auto"/>
      </w:pPr>
      <w:r>
        <w:separator/>
      </w:r>
    </w:p>
  </w:footnote>
  <w:footnote w:type="continuationSeparator" w:id="0">
    <w:p w:rsidR="00AA0038" w:rsidRDefault="00AA0038" w:rsidP="000B51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B90123"/>
    <w:multiLevelType w:val="hybridMultilevel"/>
    <w:tmpl w:val="4E962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25B"/>
    <w:rsid w:val="00035142"/>
    <w:rsid w:val="00057F5C"/>
    <w:rsid w:val="00065370"/>
    <w:rsid w:val="0009471C"/>
    <w:rsid w:val="000971F4"/>
    <w:rsid w:val="000B51F2"/>
    <w:rsid w:val="001031BE"/>
    <w:rsid w:val="0015132A"/>
    <w:rsid w:val="001B1176"/>
    <w:rsid w:val="00295B2C"/>
    <w:rsid w:val="00384D4A"/>
    <w:rsid w:val="005D525F"/>
    <w:rsid w:val="0072587A"/>
    <w:rsid w:val="008800B3"/>
    <w:rsid w:val="0092725B"/>
    <w:rsid w:val="00AA0038"/>
    <w:rsid w:val="00AC0C80"/>
    <w:rsid w:val="00B20F8C"/>
    <w:rsid w:val="00B27193"/>
    <w:rsid w:val="00B62B25"/>
    <w:rsid w:val="00C463E3"/>
    <w:rsid w:val="00D573AB"/>
    <w:rsid w:val="00D6539D"/>
    <w:rsid w:val="00DC7327"/>
    <w:rsid w:val="00E456B8"/>
    <w:rsid w:val="00EC24EA"/>
    <w:rsid w:val="00F11648"/>
    <w:rsid w:val="00FD2E28"/>
    <w:rsid w:val="00FE2F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F319A4-C5F1-4383-8B5B-C538645B5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0F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0F8C"/>
    <w:rPr>
      <w:rFonts w:ascii="Tahoma" w:hAnsi="Tahoma" w:cs="Tahoma"/>
      <w:sz w:val="16"/>
      <w:szCs w:val="16"/>
    </w:rPr>
  </w:style>
  <w:style w:type="paragraph" w:styleId="a5">
    <w:name w:val="List Paragraph"/>
    <w:basedOn w:val="a"/>
    <w:uiPriority w:val="34"/>
    <w:qFormat/>
    <w:rsid w:val="00384D4A"/>
    <w:pPr>
      <w:ind w:left="720"/>
      <w:contextualSpacing/>
    </w:pPr>
  </w:style>
  <w:style w:type="character" w:customStyle="1" w:styleId="apple-style-span">
    <w:name w:val="apple-style-span"/>
    <w:basedOn w:val="a0"/>
    <w:rsid w:val="00C463E3"/>
  </w:style>
  <w:style w:type="character" w:customStyle="1" w:styleId="apple-converted-space">
    <w:name w:val="apple-converted-space"/>
    <w:basedOn w:val="a0"/>
    <w:rsid w:val="00035142"/>
  </w:style>
  <w:style w:type="paragraph" w:styleId="a6">
    <w:name w:val="header"/>
    <w:basedOn w:val="a"/>
    <w:link w:val="a7"/>
    <w:uiPriority w:val="99"/>
    <w:unhideWhenUsed/>
    <w:rsid w:val="000B51F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B51F2"/>
  </w:style>
  <w:style w:type="paragraph" w:styleId="a8">
    <w:name w:val="footer"/>
    <w:basedOn w:val="a"/>
    <w:link w:val="a9"/>
    <w:uiPriority w:val="99"/>
    <w:unhideWhenUsed/>
    <w:rsid w:val="000B51F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B5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50498">
      <w:bodyDiv w:val="1"/>
      <w:marLeft w:val="0"/>
      <w:marRight w:val="0"/>
      <w:marTop w:val="0"/>
      <w:marBottom w:val="0"/>
      <w:divBdr>
        <w:top w:val="none" w:sz="0" w:space="0" w:color="auto"/>
        <w:left w:val="none" w:sz="0" w:space="0" w:color="auto"/>
        <w:bottom w:val="none" w:sz="0" w:space="0" w:color="auto"/>
        <w:right w:val="none" w:sz="0" w:space="0" w:color="auto"/>
      </w:divBdr>
      <w:divsChild>
        <w:div w:id="1760826413">
          <w:marLeft w:val="0"/>
          <w:marRight w:val="0"/>
          <w:marTop w:val="0"/>
          <w:marBottom w:val="0"/>
          <w:divBdr>
            <w:top w:val="none" w:sz="0" w:space="0" w:color="auto"/>
            <w:left w:val="none" w:sz="0" w:space="0" w:color="auto"/>
            <w:bottom w:val="none" w:sz="0" w:space="0" w:color="auto"/>
            <w:right w:val="none" w:sz="0" w:space="0" w:color="auto"/>
          </w:divBdr>
        </w:div>
        <w:div w:id="887838686">
          <w:marLeft w:val="0"/>
          <w:marRight w:val="0"/>
          <w:marTop w:val="0"/>
          <w:marBottom w:val="0"/>
          <w:divBdr>
            <w:top w:val="none" w:sz="0" w:space="0" w:color="auto"/>
            <w:left w:val="none" w:sz="0" w:space="0" w:color="auto"/>
            <w:bottom w:val="none" w:sz="0" w:space="0" w:color="auto"/>
            <w:right w:val="none" w:sz="0" w:space="0" w:color="auto"/>
          </w:divBdr>
          <w:divsChild>
            <w:div w:id="479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19325">
      <w:bodyDiv w:val="1"/>
      <w:marLeft w:val="0"/>
      <w:marRight w:val="0"/>
      <w:marTop w:val="0"/>
      <w:marBottom w:val="0"/>
      <w:divBdr>
        <w:top w:val="none" w:sz="0" w:space="0" w:color="auto"/>
        <w:left w:val="none" w:sz="0" w:space="0" w:color="auto"/>
        <w:bottom w:val="none" w:sz="0" w:space="0" w:color="auto"/>
        <w:right w:val="none" w:sz="0" w:space="0" w:color="auto"/>
      </w:divBdr>
      <w:divsChild>
        <w:div w:id="256641786">
          <w:marLeft w:val="0"/>
          <w:marRight w:val="0"/>
          <w:marTop w:val="0"/>
          <w:marBottom w:val="0"/>
          <w:divBdr>
            <w:top w:val="none" w:sz="0" w:space="0" w:color="auto"/>
            <w:left w:val="none" w:sz="0" w:space="0" w:color="auto"/>
            <w:bottom w:val="none" w:sz="0" w:space="0" w:color="auto"/>
            <w:right w:val="none" w:sz="0" w:space="0" w:color="auto"/>
          </w:divBdr>
        </w:div>
        <w:div w:id="907493872">
          <w:marLeft w:val="0"/>
          <w:marRight w:val="0"/>
          <w:marTop w:val="0"/>
          <w:marBottom w:val="0"/>
          <w:divBdr>
            <w:top w:val="none" w:sz="0" w:space="0" w:color="auto"/>
            <w:left w:val="none" w:sz="0" w:space="0" w:color="auto"/>
            <w:bottom w:val="none" w:sz="0" w:space="0" w:color="auto"/>
            <w:right w:val="none" w:sz="0" w:space="0" w:color="auto"/>
          </w:divBdr>
        </w:div>
      </w:divsChild>
    </w:div>
    <w:div w:id="1070347365">
      <w:bodyDiv w:val="1"/>
      <w:marLeft w:val="0"/>
      <w:marRight w:val="0"/>
      <w:marTop w:val="0"/>
      <w:marBottom w:val="0"/>
      <w:divBdr>
        <w:top w:val="none" w:sz="0" w:space="0" w:color="auto"/>
        <w:left w:val="none" w:sz="0" w:space="0" w:color="auto"/>
        <w:bottom w:val="none" w:sz="0" w:space="0" w:color="auto"/>
        <w:right w:val="none" w:sz="0" w:space="0" w:color="auto"/>
      </w:divBdr>
      <w:divsChild>
        <w:div w:id="225260906">
          <w:marLeft w:val="0"/>
          <w:marRight w:val="0"/>
          <w:marTop w:val="0"/>
          <w:marBottom w:val="0"/>
          <w:divBdr>
            <w:top w:val="none" w:sz="0" w:space="0" w:color="auto"/>
            <w:left w:val="none" w:sz="0" w:space="0" w:color="auto"/>
            <w:bottom w:val="none" w:sz="0" w:space="0" w:color="auto"/>
            <w:right w:val="none" w:sz="0" w:space="0" w:color="auto"/>
          </w:divBdr>
        </w:div>
        <w:div w:id="934481559">
          <w:marLeft w:val="0"/>
          <w:marRight w:val="0"/>
          <w:marTop w:val="0"/>
          <w:marBottom w:val="0"/>
          <w:divBdr>
            <w:top w:val="none" w:sz="0" w:space="0" w:color="auto"/>
            <w:left w:val="none" w:sz="0" w:space="0" w:color="auto"/>
            <w:bottom w:val="none" w:sz="0" w:space="0" w:color="auto"/>
            <w:right w:val="none" w:sz="0" w:space="0" w:color="auto"/>
          </w:divBdr>
          <w:divsChild>
            <w:div w:id="13110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ru.wikipedia.org/wiki/%D0%9A%D0%B0%D0%BB%D1%8C%D0%B4%D0%B5%D1%80%D0%B0" TargetMode="External"/><Relationship Id="rId7" Type="http://schemas.openxmlformats.org/officeDocument/2006/relationships/image" Target="media/image1.jpeg"/><Relationship Id="rId12" Type="http://schemas.openxmlformats.org/officeDocument/2006/relationships/hyperlink" Target="http://59travel.ru/public/upload/images/4553.jpg" TargetMode="External"/><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59travel.ru/public/upload/images/4551.jpg" TargetMode="External"/><Relationship Id="rId14" Type="http://schemas.openxmlformats.org/officeDocument/2006/relationships/image" Target="media/image6.jpeg"/><Relationship Id="rId22" Type="http://schemas.openxmlformats.org/officeDocument/2006/relationships/image" Target="media/image1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14</Pages>
  <Words>1638</Words>
  <Characters>9342</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28</cp:revision>
  <dcterms:created xsi:type="dcterms:W3CDTF">2013-03-09T10:27:00Z</dcterms:created>
  <dcterms:modified xsi:type="dcterms:W3CDTF">2016-11-09T19:30:00Z</dcterms:modified>
</cp:coreProperties>
</file>